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BC8F5" w14:textId="2FD187CA" w:rsidR="00061A78" w:rsidRPr="00AB545D" w:rsidRDefault="00AB545D" w:rsidP="00061A78">
      <w:pPr>
        <w:spacing w:before="100" w:beforeAutospacing="1" w:after="100" w:afterAutospacing="1"/>
        <w:rPr>
          <w:rFonts w:ascii="Noto Sans" w:hAnsi="Noto Sans" w:cs="Arial"/>
          <w:color w:val="000000" w:themeColor="text1"/>
          <w:sz w:val="22"/>
          <w:szCs w:val="22"/>
        </w:rPr>
      </w:pPr>
      <w:r>
        <w:rPr>
          <w:rFonts w:ascii="Noto Sans" w:hAnsi="Noto Sans" w:cs="Arial"/>
          <w:color w:val="000000" w:themeColor="text1"/>
          <w:sz w:val="22"/>
          <w:szCs w:val="22"/>
        </w:rPr>
        <w:t xml:space="preserve">Ci-dessous une proposition de lettre citoyenne avec des </w:t>
      </w:r>
      <w:r w:rsidR="00061A78" w:rsidRPr="00AB545D">
        <w:rPr>
          <w:rFonts w:ascii="Noto Sans" w:hAnsi="Noto Sans" w:cs="Arial"/>
          <w:color w:val="000000" w:themeColor="text1"/>
          <w:sz w:val="22"/>
          <w:szCs w:val="22"/>
        </w:rPr>
        <w:t>exemples non exhaustifs de commentaires que vous pourriez formuler a l’ega</w:t>
      </w:r>
      <w:r>
        <w:rPr>
          <w:rFonts w:ascii="Noto Sans" w:hAnsi="Noto Sans" w:cs="Arial"/>
          <w:color w:val="000000" w:themeColor="text1"/>
          <w:sz w:val="22"/>
          <w:szCs w:val="22"/>
        </w:rPr>
        <w:t>rd du PAD Loi.  Vous pouvez choisir les arguments qui vous conviennent ou en formuler d’autres, ou en encore d’en changer les mots. C’</w:t>
      </w:r>
      <w:r w:rsidR="00061A78" w:rsidRPr="00AB545D">
        <w:rPr>
          <w:rFonts w:ascii="Noto Sans" w:hAnsi="Noto Sans" w:cs="Arial"/>
          <w:color w:val="000000" w:themeColor="text1"/>
          <w:sz w:val="22"/>
          <w:szCs w:val="22"/>
        </w:rPr>
        <w:t>est à vous de donner votre avis, en fonction de vos propres réflexions et choix</w:t>
      </w:r>
      <w:r w:rsidR="00857669">
        <w:rPr>
          <w:rFonts w:ascii="Noto Sans" w:hAnsi="Noto Sans" w:cs="Arial"/>
          <w:color w:val="000000" w:themeColor="text1"/>
          <w:sz w:val="22"/>
          <w:szCs w:val="22"/>
        </w:rPr>
        <w:t>, Envoyez votre lettre selon la procédure a la page jointe !!! </w:t>
      </w:r>
    </w:p>
    <w:p w14:paraId="335D4959" w14:textId="77777777" w:rsidR="002D485A" w:rsidRPr="00AB545D" w:rsidRDefault="002D485A" w:rsidP="002D485A">
      <w:pPr>
        <w:rPr>
          <w:rFonts w:ascii="Noto Sans" w:hAnsi="Noto Sans"/>
          <w:color w:val="000000" w:themeColor="text1"/>
          <w:sz w:val="22"/>
          <w:szCs w:val="22"/>
        </w:rPr>
      </w:pPr>
    </w:p>
    <w:p w14:paraId="1CD3B7CC" w14:textId="6043C298" w:rsidR="002D485A" w:rsidRPr="00AB545D" w:rsidRDefault="002D485A" w:rsidP="002D485A">
      <w:pPr>
        <w:rPr>
          <w:rFonts w:ascii="Noto Sans" w:hAnsi="Noto Sans"/>
          <w:color w:val="000000" w:themeColor="text1"/>
          <w:sz w:val="22"/>
          <w:szCs w:val="22"/>
        </w:rPr>
      </w:pPr>
      <w:r w:rsidRPr="00AB545D">
        <w:rPr>
          <w:rFonts w:ascii="Noto Sans" w:hAnsi="Noto Sans"/>
          <w:color w:val="000000" w:themeColor="text1"/>
          <w:sz w:val="22"/>
          <w:szCs w:val="22"/>
        </w:rPr>
        <w:tab/>
      </w:r>
      <w:r w:rsidRPr="00AB545D">
        <w:rPr>
          <w:rFonts w:ascii="Noto Sans" w:hAnsi="Noto Sans"/>
          <w:color w:val="000000" w:themeColor="text1"/>
          <w:sz w:val="22"/>
          <w:szCs w:val="22"/>
        </w:rPr>
        <w:tab/>
      </w:r>
      <w:r w:rsidRPr="00AB545D">
        <w:rPr>
          <w:rFonts w:ascii="Noto Sans" w:hAnsi="Noto Sans"/>
          <w:color w:val="000000" w:themeColor="text1"/>
          <w:sz w:val="22"/>
          <w:szCs w:val="22"/>
        </w:rPr>
        <w:tab/>
      </w:r>
      <w:r w:rsidRPr="00AB545D">
        <w:rPr>
          <w:rFonts w:ascii="Noto Sans" w:hAnsi="Noto Sans"/>
          <w:color w:val="000000" w:themeColor="text1"/>
          <w:sz w:val="22"/>
          <w:szCs w:val="22"/>
        </w:rPr>
        <w:tab/>
      </w:r>
      <w:r w:rsidRPr="00AB545D">
        <w:rPr>
          <w:rFonts w:ascii="Noto Sans" w:hAnsi="Noto Sans"/>
          <w:color w:val="000000" w:themeColor="text1"/>
          <w:sz w:val="22"/>
          <w:szCs w:val="22"/>
        </w:rPr>
        <w:tab/>
      </w:r>
      <w:r w:rsidRPr="00AB545D">
        <w:rPr>
          <w:rFonts w:ascii="Noto Sans" w:hAnsi="Noto Sans"/>
          <w:color w:val="000000" w:themeColor="text1"/>
          <w:sz w:val="22"/>
          <w:szCs w:val="22"/>
        </w:rPr>
        <w:tab/>
      </w:r>
      <w:r w:rsidRPr="00AB545D">
        <w:rPr>
          <w:rFonts w:ascii="Noto Sans" w:hAnsi="Noto Sans"/>
          <w:color w:val="000000" w:themeColor="text1"/>
          <w:sz w:val="22"/>
          <w:szCs w:val="22"/>
        </w:rPr>
        <w:tab/>
      </w:r>
      <w:r w:rsidRPr="00AB545D">
        <w:rPr>
          <w:rFonts w:ascii="Noto Sans" w:hAnsi="Noto Sans"/>
          <w:color w:val="000000" w:themeColor="text1"/>
          <w:sz w:val="22"/>
          <w:szCs w:val="22"/>
        </w:rPr>
        <w:tab/>
        <w:t xml:space="preserve">Bruxelles, le   </w:t>
      </w:r>
    </w:p>
    <w:p w14:paraId="228D1C8F" w14:textId="77777777" w:rsidR="002D485A" w:rsidRPr="00AB545D" w:rsidRDefault="002D485A" w:rsidP="002D485A">
      <w:pPr>
        <w:rPr>
          <w:rFonts w:ascii="Noto Sans" w:hAnsi="Noto Sans"/>
          <w:color w:val="000000" w:themeColor="text1"/>
          <w:sz w:val="22"/>
          <w:szCs w:val="22"/>
        </w:rPr>
      </w:pPr>
    </w:p>
    <w:p w14:paraId="7A1086C1" w14:textId="013EC622" w:rsidR="009D5079" w:rsidRPr="00AB545D" w:rsidRDefault="002D485A" w:rsidP="002D485A">
      <w:pPr>
        <w:rPr>
          <w:rFonts w:ascii="Noto Sans" w:hAnsi="Noto Sans"/>
          <w:color w:val="000000" w:themeColor="text1"/>
          <w:sz w:val="22"/>
          <w:szCs w:val="22"/>
        </w:rPr>
      </w:pPr>
      <w:r w:rsidRPr="00AB545D">
        <w:rPr>
          <w:rFonts w:ascii="Noto Sans" w:hAnsi="Noto Sans"/>
          <w:color w:val="000000" w:themeColor="text1"/>
          <w:sz w:val="22"/>
          <w:szCs w:val="22"/>
        </w:rPr>
        <w:t xml:space="preserve">Objet : PAD Loi </w:t>
      </w:r>
    </w:p>
    <w:p w14:paraId="1A8D6900" w14:textId="6B7B0838" w:rsidR="002D485A" w:rsidRPr="00AB545D" w:rsidRDefault="009D5079" w:rsidP="009D5079">
      <w:pPr>
        <w:spacing w:before="100" w:beforeAutospacing="1" w:after="100" w:afterAutospacing="1"/>
        <w:rPr>
          <w:rFonts w:ascii="Noto Sans" w:hAnsi="Noto Sans" w:cs="Arial"/>
          <w:color w:val="000000" w:themeColor="text1"/>
          <w:sz w:val="22"/>
          <w:szCs w:val="22"/>
        </w:rPr>
      </w:pPr>
      <w:r w:rsidRPr="00AB545D">
        <w:rPr>
          <w:rFonts w:ascii="Noto Sans" w:hAnsi="Noto Sans" w:cs="Arial"/>
          <w:color w:val="000000" w:themeColor="text1"/>
          <w:sz w:val="22"/>
          <w:szCs w:val="22"/>
        </w:rPr>
        <w:t>Madame, Monsieur</w:t>
      </w:r>
      <w:r w:rsidR="002D485A" w:rsidRPr="00AB545D">
        <w:rPr>
          <w:rFonts w:ascii="Noto Sans" w:hAnsi="Noto Sans" w:cs="Arial"/>
          <w:color w:val="000000" w:themeColor="text1"/>
          <w:sz w:val="22"/>
          <w:szCs w:val="22"/>
        </w:rPr>
        <w:t>,</w:t>
      </w:r>
    </w:p>
    <w:p w14:paraId="32BF2FBA" w14:textId="57F7AE4F" w:rsidR="009D5079" w:rsidRPr="00AB545D" w:rsidRDefault="009D5079" w:rsidP="009D5079">
      <w:pPr>
        <w:spacing w:before="100" w:beforeAutospacing="1" w:after="100" w:afterAutospacing="1"/>
        <w:rPr>
          <w:rFonts w:ascii="Noto Sans" w:hAnsi="Noto Sans" w:cs="Arial"/>
          <w:color w:val="000000" w:themeColor="text1"/>
          <w:sz w:val="22"/>
          <w:szCs w:val="22"/>
        </w:rPr>
      </w:pPr>
      <w:r w:rsidRPr="00AB545D">
        <w:rPr>
          <w:rFonts w:ascii="Noto Sans" w:hAnsi="Noto Sans" w:cs="Arial"/>
          <w:color w:val="000000" w:themeColor="text1"/>
          <w:sz w:val="22"/>
          <w:szCs w:val="22"/>
        </w:rPr>
        <w:t xml:space="preserve">Concernant le Plan d’Aménagement directeur pour la rue de la Loi (appelé PAD Loi), sous enquête publique jusqu’au 5 décembre, je voudrais vous faire parvenir mon opinion et mes questions comme suit. </w:t>
      </w:r>
    </w:p>
    <w:p w14:paraId="3403546C" w14:textId="7ECA9310" w:rsidR="00AB545D" w:rsidRDefault="009D5079" w:rsidP="00AB545D">
      <w:pPr>
        <w:rPr>
          <w:rFonts w:ascii="Noto Sans" w:hAnsi="Noto Sans" w:cs="Arial"/>
          <w:color w:val="000000" w:themeColor="text1"/>
          <w:sz w:val="22"/>
          <w:szCs w:val="22"/>
        </w:rPr>
      </w:pPr>
      <w:r w:rsidRPr="00AB545D">
        <w:rPr>
          <w:rFonts w:ascii="Noto Sans" w:hAnsi="Noto Sans" w:cs="Arial"/>
          <w:color w:val="000000" w:themeColor="text1"/>
          <w:sz w:val="22"/>
          <w:szCs w:val="22"/>
        </w:rPr>
        <w:t>A la lecture de ce plan d’aménagement, je m</w:t>
      </w:r>
      <w:r w:rsidR="00AB545D">
        <w:rPr>
          <w:rFonts w:ascii="Noto Sans" w:hAnsi="Noto Sans" w:cs="Arial"/>
          <w:color w:val="000000" w:themeColor="text1"/>
          <w:sz w:val="22"/>
          <w:szCs w:val="22"/>
        </w:rPr>
        <w:t>’oppose :</w:t>
      </w:r>
      <w:r w:rsidRPr="00AB545D">
        <w:rPr>
          <w:rFonts w:ascii="Noto Sans" w:hAnsi="Noto Sans" w:cs="Arial"/>
          <w:color w:val="000000" w:themeColor="text1"/>
          <w:sz w:val="22"/>
          <w:szCs w:val="22"/>
        </w:rPr>
        <w:t xml:space="preserve"> </w:t>
      </w:r>
    </w:p>
    <w:p w14:paraId="03326F33" w14:textId="77777777" w:rsidR="00AB545D" w:rsidRPr="00AB545D" w:rsidRDefault="00AB545D" w:rsidP="00AB545D">
      <w:pPr>
        <w:rPr>
          <w:rFonts w:ascii="Noto Sans" w:hAnsi="Noto Sans" w:cs="Arial"/>
          <w:color w:val="000000" w:themeColor="text1"/>
          <w:sz w:val="22"/>
          <w:szCs w:val="22"/>
        </w:rPr>
      </w:pPr>
    </w:p>
    <w:p w14:paraId="56640980" w14:textId="0E8E728E" w:rsidR="009D5079" w:rsidRPr="00AB545D" w:rsidRDefault="009D5079" w:rsidP="00AB545D">
      <w:pPr>
        <w:pStyle w:val="ListParagraph"/>
        <w:numPr>
          <w:ilvl w:val="0"/>
          <w:numId w:val="1"/>
        </w:numPr>
        <w:rPr>
          <w:rFonts w:ascii="Noto Sans" w:hAnsi="Noto Sans" w:cs="Arial"/>
          <w:color w:val="000000" w:themeColor="text1"/>
          <w:sz w:val="22"/>
          <w:szCs w:val="22"/>
        </w:rPr>
      </w:pPr>
      <w:proofErr w:type="gramStart"/>
      <w:r w:rsidRPr="00AB545D">
        <w:rPr>
          <w:rFonts w:ascii="Noto Sans" w:hAnsi="Noto Sans" w:cs="Arial"/>
          <w:color w:val="000000" w:themeColor="text1"/>
          <w:sz w:val="22"/>
          <w:szCs w:val="22"/>
        </w:rPr>
        <w:t>au</w:t>
      </w:r>
      <w:proofErr w:type="gramEnd"/>
      <w:r w:rsidRPr="00AB545D">
        <w:rPr>
          <w:rFonts w:ascii="Noto Sans" w:hAnsi="Noto Sans" w:cs="Arial"/>
          <w:color w:val="000000" w:themeColor="text1"/>
          <w:sz w:val="22"/>
          <w:szCs w:val="22"/>
        </w:rPr>
        <w:t xml:space="preserve"> PAD comme outil de changement. Ce plan va dénaturer fortement le quartier Nord-Est </w:t>
      </w:r>
    </w:p>
    <w:p w14:paraId="56CD5641" w14:textId="000EF77B" w:rsidR="009D5079" w:rsidRPr="00AB545D" w:rsidRDefault="009D5079" w:rsidP="00AB545D">
      <w:pPr>
        <w:pStyle w:val="ListParagraph"/>
        <w:numPr>
          <w:ilvl w:val="0"/>
          <w:numId w:val="1"/>
        </w:numPr>
        <w:rPr>
          <w:rFonts w:ascii="Noto Sans" w:hAnsi="Noto Sans" w:cs="Arial"/>
          <w:color w:val="000000" w:themeColor="text1"/>
          <w:sz w:val="22"/>
          <w:szCs w:val="22"/>
        </w:rPr>
      </w:pPr>
      <w:proofErr w:type="gramStart"/>
      <w:r w:rsidRPr="00AB545D">
        <w:rPr>
          <w:rFonts w:ascii="Noto Sans" w:hAnsi="Noto Sans" w:cs="Arial"/>
          <w:color w:val="000000" w:themeColor="text1"/>
          <w:sz w:val="22"/>
          <w:szCs w:val="22"/>
        </w:rPr>
        <w:t>au</w:t>
      </w:r>
      <w:proofErr w:type="gramEnd"/>
      <w:r w:rsidRPr="00AB545D">
        <w:rPr>
          <w:rFonts w:ascii="Noto Sans" w:hAnsi="Noto Sans" w:cs="Arial"/>
          <w:color w:val="000000" w:themeColor="text1"/>
          <w:sz w:val="22"/>
          <w:szCs w:val="22"/>
        </w:rPr>
        <w:t xml:space="preserve"> délai de cette enquête publique. L’étude des 1669 pages de ce dossier nécessitera plus que les 12 semaines proposées.</w:t>
      </w:r>
    </w:p>
    <w:p w14:paraId="1E72E4E4" w14:textId="4413AEE9" w:rsidR="009D5079" w:rsidRPr="00AB545D" w:rsidRDefault="009D5079" w:rsidP="00AB545D">
      <w:pPr>
        <w:pStyle w:val="ListParagraph"/>
        <w:numPr>
          <w:ilvl w:val="0"/>
          <w:numId w:val="1"/>
        </w:numPr>
        <w:rPr>
          <w:rFonts w:ascii="Noto Sans" w:hAnsi="Noto Sans" w:cs="Arial"/>
          <w:color w:val="000000" w:themeColor="text1"/>
          <w:sz w:val="22"/>
          <w:szCs w:val="22"/>
        </w:rPr>
      </w:pPr>
      <w:proofErr w:type="gramStart"/>
      <w:r w:rsidRPr="00AB545D">
        <w:rPr>
          <w:rFonts w:ascii="Noto Sans" w:hAnsi="Noto Sans" w:cs="Arial"/>
          <w:color w:val="000000" w:themeColor="text1"/>
          <w:sz w:val="22"/>
          <w:szCs w:val="22"/>
        </w:rPr>
        <w:t>au</w:t>
      </w:r>
      <w:proofErr w:type="gramEnd"/>
      <w:r w:rsidRPr="00AB545D">
        <w:rPr>
          <w:rFonts w:ascii="Noto Sans" w:hAnsi="Noto Sans" w:cs="Arial"/>
          <w:color w:val="000000" w:themeColor="text1"/>
          <w:sz w:val="22"/>
          <w:szCs w:val="22"/>
        </w:rPr>
        <w:t xml:space="preserve"> concours d’urbanisme qui met </w:t>
      </w:r>
      <w:r w:rsidR="00857669" w:rsidRPr="00AB545D">
        <w:rPr>
          <w:rFonts w:ascii="Noto Sans" w:hAnsi="Noto Sans" w:cs="Arial"/>
          <w:color w:val="000000" w:themeColor="text1"/>
          <w:sz w:val="22"/>
          <w:szCs w:val="22"/>
        </w:rPr>
        <w:t>hors-jeu</w:t>
      </w:r>
      <w:r w:rsidRPr="00AB545D">
        <w:rPr>
          <w:rFonts w:ascii="Noto Sans" w:hAnsi="Noto Sans" w:cs="Arial"/>
          <w:color w:val="000000" w:themeColor="text1"/>
          <w:sz w:val="22"/>
          <w:szCs w:val="22"/>
        </w:rPr>
        <w:t xml:space="preserve"> les habitants </w:t>
      </w:r>
      <w:r w:rsidR="00857669" w:rsidRPr="00AB545D">
        <w:rPr>
          <w:rFonts w:ascii="Noto Sans" w:hAnsi="Noto Sans" w:cs="Arial"/>
          <w:color w:val="000000" w:themeColor="text1"/>
          <w:sz w:val="22"/>
          <w:szCs w:val="22"/>
        </w:rPr>
        <w:t>dès</w:t>
      </w:r>
      <w:r w:rsidRPr="00AB545D">
        <w:rPr>
          <w:rFonts w:ascii="Noto Sans" w:hAnsi="Noto Sans" w:cs="Arial"/>
          <w:color w:val="000000" w:themeColor="text1"/>
          <w:sz w:val="22"/>
          <w:szCs w:val="22"/>
        </w:rPr>
        <w:t xml:space="preserve"> le départ de la réflexion </w:t>
      </w:r>
    </w:p>
    <w:p w14:paraId="38C3BA2C" w14:textId="7BE542DC" w:rsidR="009D5079" w:rsidRPr="00AB545D" w:rsidRDefault="009D5079" w:rsidP="00AB545D">
      <w:pPr>
        <w:pStyle w:val="ListParagraph"/>
        <w:numPr>
          <w:ilvl w:val="0"/>
          <w:numId w:val="1"/>
        </w:numPr>
        <w:rPr>
          <w:rFonts w:ascii="Noto Sans" w:hAnsi="Noto Sans" w:cs="Arial"/>
          <w:color w:val="000000" w:themeColor="text1"/>
          <w:sz w:val="22"/>
          <w:szCs w:val="22"/>
        </w:rPr>
      </w:pPr>
      <w:proofErr w:type="gramStart"/>
      <w:r w:rsidRPr="00AB545D">
        <w:rPr>
          <w:rFonts w:ascii="Noto Sans" w:hAnsi="Noto Sans" w:cs="Arial"/>
          <w:color w:val="000000" w:themeColor="text1"/>
          <w:sz w:val="22"/>
          <w:szCs w:val="22"/>
        </w:rPr>
        <w:t>a</w:t>
      </w:r>
      <w:proofErr w:type="gramEnd"/>
      <w:r w:rsidRPr="00AB545D">
        <w:rPr>
          <w:rFonts w:ascii="Noto Sans" w:hAnsi="Noto Sans" w:cs="Arial"/>
          <w:color w:val="000000" w:themeColor="text1"/>
          <w:sz w:val="22"/>
          <w:szCs w:val="22"/>
        </w:rPr>
        <w:t xml:space="preserve"> la durée des travaux. Estimation : entre 30 à 40 ans. </w:t>
      </w:r>
    </w:p>
    <w:p w14:paraId="47C9FE6E" w14:textId="60DFA8AE" w:rsidR="009D5079" w:rsidRDefault="00857669" w:rsidP="00AB545D">
      <w:pPr>
        <w:pStyle w:val="ListParagraph"/>
        <w:numPr>
          <w:ilvl w:val="0"/>
          <w:numId w:val="1"/>
        </w:numPr>
        <w:rPr>
          <w:rFonts w:ascii="Noto Sans" w:hAnsi="Noto Sans" w:cs="Arial"/>
          <w:color w:val="000000" w:themeColor="text1"/>
          <w:sz w:val="22"/>
          <w:szCs w:val="22"/>
        </w:rPr>
      </w:pPr>
      <w:proofErr w:type="gramStart"/>
      <w:r w:rsidRPr="00AB545D">
        <w:rPr>
          <w:rFonts w:ascii="Noto Sans" w:hAnsi="Noto Sans" w:cs="Arial"/>
          <w:color w:val="000000" w:themeColor="text1"/>
          <w:sz w:val="22"/>
          <w:szCs w:val="22"/>
        </w:rPr>
        <w:t>à</w:t>
      </w:r>
      <w:proofErr w:type="gramEnd"/>
      <w:r w:rsidR="009D5079" w:rsidRPr="00AB545D">
        <w:rPr>
          <w:rFonts w:ascii="Noto Sans" w:hAnsi="Noto Sans" w:cs="Arial"/>
          <w:color w:val="000000" w:themeColor="text1"/>
          <w:sz w:val="22"/>
          <w:szCs w:val="22"/>
        </w:rPr>
        <w:t xml:space="preserve"> toutes les dérogations accordées pour l’édification de 14 tours à la rue de la Loi dont au moins une arrivera à la hauteur de155 mètres </w:t>
      </w:r>
    </w:p>
    <w:p w14:paraId="3C78D93B" w14:textId="77777777" w:rsidR="00AB545D" w:rsidRPr="00AB545D" w:rsidRDefault="00AB545D" w:rsidP="00AB545D">
      <w:pPr>
        <w:pStyle w:val="ListParagraph"/>
        <w:ind w:left="360"/>
        <w:rPr>
          <w:rFonts w:ascii="Noto Sans" w:hAnsi="Noto Sans" w:cs="Arial"/>
          <w:color w:val="000000" w:themeColor="text1"/>
          <w:sz w:val="22"/>
          <w:szCs w:val="22"/>
        </w:rPr>
      </w:pPr>
    </w:p>
    <w:p w14:paraId="13CB89FD" w14:textId="3DF853D0" w:rsidR="002D485A" w:rsidRPr="00AB545D" w:rsidRDefault="002D485A" w:rsidP="00AB545D">
      <w:pPr>
        <w:rPr>
          <w:rFonts w:ascii="Noto Sans" w:hAnsi="Noto Sans" w:cs="Arial"/>
          <w:color w:val="000000" w:themeColor="text1"/>
          <w:sz w:val="22"/>
          <w:szCs w:val="22"/>
        </w:rPr>
      </w:pPr>
      <w:r w:rsidRPr="00AB545D">
        <w:rPr>
          <w:rFonts w:ascii="Noto Sans" w:hAnsi="Noto Sans" w:cs="Arial"/>
          <w:color w:val="000000" w:themeColor="text1"/>
          <w:sz w:val="22"/>
          <w:szCs w:val="22"/>
        </w:rPr>
        <w:t xml:space="preserve">En termes de transparence, j’aimerais que la Région établisse un </w:t>
      </w:r>
      <w:r w:rsidRPr="00AB545D">
        <w:rPr>
          <w:rFonts w:ascii="Noto Sans" w:hAnsi="Noto Sans" w:cs="Arial"/>
          <w:color w:val="000000" w:themeColor="text1"/>
          <w:sz w:val="22"/>
          <w:szCs w:val="22"/>
          <w:u w:val="single"/>
        </w:rPr>
        <w:t>code de conduite</w:t>
      </w:r>
      <w:r w:rsidRPr="00AB545D">
        <w:rPr>
          <w:rFonts w:ascii="Noto Sans" w:hAnsi="Noto Sans" w:cs="Arial"/>
          <w:color w:val="000000" w:themeColor="text1"/>
          <w:sz w:val="22"/>
          <w:szCs w:val="22"/>
        </w:rPr>
        <w:t xml:space="preserve"> d’un engagement beaucoup plus </w:t>
      </w:r>
      <w:r w:rsidR="00857669" w:rsidRPr="00AB545D">
        <w:rPr>
          <w:rFonts w:ascii="Noto Sans" w:hAnsi="Noto Sans" w:cs="Arial"/>
          <w:color w:val="000000" w:themeColor="text1"/>
          <w:sz w:val="22"/>
          <w:szCs w:val="22"/>
        </w:rPr>
        <w:t>précoce</w:t>
      </w:r>
      <w:r w:rsidRPr="00AB545D">
        <w:rPr>
          <w:rFonts w:ascii="Noto Sans" w:hAnsi="Noto Sans" w:cs="Arial"/>
          <w:color w:val="000000" w:themeColor="text1"/>
          <w:sz w:val="22"/>
          <w:szCs w:val="22"/>
        </w:rPr>
        <w:t xml:space="preserve"> et de plus de </w:t>
      </w:r>
      <w:r w:rsidR="00857669" w:rsidRPr="00AB545D">
        <w:rPr>
          <w:rFonts w:ascii="Noto Sans" w:hAnsi="Noto Sans" w:cs="Arial"/>
          <w:color w:val="000000" w:themeColor="text1"/>
          <w:sz w:val="22"/>
          <w:szCs w:val="22"/>
        </w:rPr>
        <w:t>véritable</w:t>
      </w:r>
      <w:r w:rsidRPr="00AB545D">
        <w:rPr>
          <w:rFonts w:ascii="Noto Sans" w:hAnsi="Noto Sans" w:cs="Arial"/>
          <w:color w:val="000000" w:themeColor="text1"/>
          <w:sz w:val="22"/>
          <w:szCs w:val="22"/>
        </w:rPr>
        <w:t xml:space="preserve"> </w:t>
      </w:r>
      <w:r w:rsidR="00857669" w:rsidRPr="00AB545D">
        <w:rPr>
          <w:rFonts w:ascii="Noto Sans" w:hAnsi="Noto Sans" w:cs="Arial"/>
          <w:color w:val="000000" w:themeColor="text1"/>
          <w:sz w:val="22"/>
          <w:szCs w:val="22"/>
        </w:rPr>
        <w:t>démocratie</w:t>
      </w:r>
      <w:r w:rsidRPr="00AB545D">
        <w:rPr>
          <w:rFonts w:ascii="Noto Sans" w:hAnsi="Noto Sans" w:cs="Arial"/>
          <w:color w:val="000000" w:themeColor="text1"/>
          <w:sz w:val="22"/>
          <w:szCs w:val="22"/>
        </w:rPr>
        <w:t xml:space="preserve"> participative </w:t>
      </w:r>
      <w:r w:rsidR="00857669" w:rsidRPr="00AB545D">
        <w:rPr>
          <w:rFonts w:ascii="Noto Sans" w:hAnsi="Noto Sans" w:cs="Arial"/>
          <w:color w:val="000000" w:themeColor="text1"/>
          <w:sz w:val="22"/>
          <w:szCs w:val="22"/>
        </w:rPr>
        <w:t>vis-à-vis</w:t>
      </w:r>
      <w:r w:rsidRPr="00AB545D">
        <w:rPr>
          <w:rFonts w:ascii="Noto Sans" w:hAnsi="Noto Sans" w:cs="Arial"/>
          <w:color w:val="000000" w:themeColor="text1"/>
          <w:sz w:val="22"/>
          <w:szCs w:val="22"/>
        </w:rPr>
        <w:t xml:space="preserve"> de la population. Contrairement </w:t>
      </w:r>
      <w:r w:rsidR="00857669" w:rsidRPr="00AB545D">
        <w:rPr>
          <w:rFonts w:ascii="Noto Sans" w:hAnsi="Noto Sans" w:cs="Arial"/>
          <w:color w:val="000000" w:themeColor="text1"/>
          <w:sz w:val="22"/>
          <w:szCs w:val="22"/>
        </w:rPr>
        <w:t>à</w:t>
      </w:r>
      <w:r w:rsidRPr="00AB545D">
        <w:rPr>
          <w:rFonts w:ascii="Noto Sans" w:hAnsi="Noto Sans" w:cs="Arial"/>
          <w:color w:val="000000" w:themeColor="text1"/>
          <w:sz w:val="22"/>
          <w:szCs w:val="22"/>
        </w:rPr>
        <w:t xml:space="preserve"> ce que </w:t>
      </w:r>
      <w:r w:rsidR="00857669" w:rsidRPr="00AB545D">
        <w:rPr>
          <w:rFonts w:ascii="Noto Sans" w:hAnsi="Noto Sans" w:cs="Arial"/>
          <w:color w:val="000000" w:themeColor="text1"/>
          <w:sz w:val="22"/>
          <w:szCs w:val="22"/>
        </w:rPr>
        <w:t>prétendent</w:t>
      </w:r>
      <w:r w:rsidRPr="00AB545D">
        <w:rPr>
          <w:rFonts w:ascii="Noto Sans" w:hAnsi="Noto Sans" w:cs="Arial"/>
          <w:color w:val="000000" w:themeColor="text1"/>
          <w:sz w:val="22"/>
          <w:szCs w:val="22"/>
        </w:rPr>
        <w:t xml:space="preserve"> les documents il n’y a pas eu de </w:t>
      </w:r>
      <w:r w:rsidR="00857669" w:rsidRPr="00AB545D">
        <w:rPr>
          <w:rFonts w:ascii="Noto Sans" w:hAnsi="Noto Sans" w:cs="Arial"/>
          <w:color w:val="000000" w:themeColor="text1"/>
          <w:sz w:val="22"/>
          <w:szCs w:val="22"/>
        </w:rPr>
        <w:t>véritable</w:t>
      </w:r>
      <w:r w:rsidRPr="00AB545D">
        <w:rPr>
          <w:rFonts w:ascii="Noto Sans" w:hAnsi="Noto Sans" w:cs="Arial"/>
          <w:color w:val="000000" w:themeColor="text1"/>
          <w:sz w:val="22"/>
          <w:szCs w:val="22"/>
        </w:rPr>
        <w:t xml:space="preserve"> concertation ou co-</w:t>
      </w:r>
      <w:r w:rsidR="00857669" w:rsidRPr="00AB545D">
        <w:rPr>
          <w:rFonts w:ascii="Noto Sans" w:hAnsi="Noto Sans" w:cs="Arial"/>
          <w:color w:val="000000" w:themeColor="text1"/>
          <w:sz w:val="22"/>
          <w:szCs w:val="22"/>
        </w:rPr>
        <w:t>création</w:t>
      </w:r>
      <w:r w:rsidRPr="00AB545D">
        <w:rPr>
          <w:rFonts w:ascii="Noto Sans" w:hAnsi="Noto Sans" w:cs="Arial"/>
          <w:color w:val="000000" w:themeColor="text1"/>
          <w:sz w:val="22"/>
          <w:szCs w:val="22"/>
        </w:rPr>
        <w:t xml:space="preserve"> tout au long de l’</w:t>
      </w:r>
      <w:r w:rsidR="00857669" w:rsidRPr="00AB545D">
        <w:rPr>
          <w:rFonts w:ascii="Noto Sans" w:hAnsi="Noto Sans" w:cs="Arial"/>
          <w:color w:val="000000" w:themeColor="text1"/>
          <w:sz w:val="22"/>
          <w:szCs w:val="22"/>
        </w:rPr>
        <w:t>élaboration</w:t>
      </w:r>
      <w:r w:rsidRPr="00AB545D">
        <w:rPr>
          <w:rFonts w:ascii="Noto Sans" w:hAnsi="Noto Sans" w:cs="Arial"/>
          <w:color w:val="000000" w:themeColor="text1"/>
          <w:sz w:val="22"/>
          <w:szCs w:val="22"/>
        </w:rPr>
        <w:t xml:space="preserve"> du projet. Ce ne sont pas deux rencontres de 2 heures qui comblent ce </w:t>
      </w:r>
      <w:r w:rsidR="00857669" w:rsidRPr="00AB545D">
        <w:rPr>
          <w:rFonts w:ascii="Noto Sans" w:hAnsi="Noto Sans" w:cs="Arial"/>
          <w:color w:val="000000" w:themeColor="text1"/>
          <w:sz w:val="22"/>
          <w:szCs w:val="22"/>
        </w:rPr>
        <w:t>déficit</w:t>
      </w:r>
      <w:r w:rsidRPr="00AB545D">
        <w:rPr>
          <w:rFonts w:ascii="Noto Sans" w:hAnsi="Noto Sans" w:cs="Arial"/>
          <w:color w:val="000000" w:themeColor="text1"/>
          <w:sz w:val="22"/>
          <w:szCs w:val="22"/>
        </w:rPr>
        <w:t xml:space="preserve"> </w:t>
      </w:r>
      <w:r w:rsidR="00857669" w:rsidRPr="00AB545D">
        <w:rPr>
          <w:rFonts w:ascii="Noto Sans" w:hAnsi="Noto Sans" w:cs="Arial"/>
          <w:color w:val="000000" w:themeColor="text1"/>
          <w:sz w:val="22"/>
          <w:szCs w:val="22"/>
        </w:rPr>
        <w:t>démocratique</w:t>
      </w:r>
      <w:r w:rsidRPr="00AB545D">
        <w:rPr>
          <w:rFonts w:ascii="Noto Sans" w:hAnsi="Noto Sans" w:cs="Arial"/>
          <w:color w:val="000000" w:themeColor="text1"/>
          <w:sz w:val="22"/>
          <w:szCs w:val="22"/>
        </w:rPr>
        <w:t>.</w:t>
      </w:r>
    </w:p>
    <w:p w14:paraId="1C3BB9BB" w14:textId="77777777" w:rsidR="002D485A" w:rsidRPr="00AB545D" w:rsidRDefault="002D485A" w:rsidP="002D485A">
      <w:pPr>
        <w:rPr>
          <w:rFonts w:ascii="Noto Sans" w:hAnsi="Noto Sans" w:cs="Arial"/>
          <w:color w:val="000000" w:themeColor="text1"/>
          <w:sz w:val="22"/>
          <w:szCs w:val="22"/>
        </w:rPr>
      </w:pPr>
    </w:p>
    <w:p w14:paraId="536920DD" w14:textId="77777777" w:rsidR="00061A78" w:rsidRDefault="00061A78" w:rsidP="00AB545D">
      <w:pPr>
        <w:rPr>
          <w:rFonts w:ascii="Noto Sans" w:hAnsi="Noto Sans" w:cs="Arial"/>
          <w:color w:val="000000" w:themeColor="text1"/>
          <w:sz w:val="22"/>
          <w:szCs w:val="22"/>
        </w:rPr>
      </w:pPr>
      <w:r w:rsidRPr="00AB545D">
        <w:rPr>
          <w:rFonts w:ascii="Noto Sans" w:hAnsi="Noto Sans" w:cs="Arial"/>
          <w:color w:val="000000" w:themeColor="text1"/>
          <w:sz w:val="22"/>
          <w:szCs w:val="22"/>
        </w:rPr>
        <w:t>Je suis d’accord avec :</w:t>
      </w:r>
    </w:p>
    <w:p w14:paraId="40E0A4EF" w14:textId="77777777" w:rsidR="00AB545D" w:rsidRPr="00AB545D" w:rsidRDefault="00AB545D" w:rsidP="00AB545D">
      <w:pPr>
        <w:rPr>
          <w:rFonts w:ascii="Noto Sans" w:hAnsi="Noto Sans" w:cs="Arial"/>
          <w:color w:val="000000" w:themeColor="text1"/>
          <w:sz w:val="22"/>
          <w:szCs w:val="22"/>
        </w:rPr>
      </w:pPr>
    </w:p>
    <w:p w14:paraId="62A6A4FE" w14:textId="52E13CE6" w:rsidR="00AB545D" w:rsidRPr="00AB545D" w:rsidRDefault="00857669" w:rsidP="00AB545D">
      <w:pPr>
        <w:pStyle w:val="ListParagraph"/>
        <w:numPr>
          <w:ilvl w:val="0"/>
          <w:numId w:val="4"/>
        </w:numPr>
        <w:rPr>
          <w:rFonts w:ascii="Noto Sans" w:hAnsi="Noto Sans" w:cs="Arial"/>
          <w:color w:val="000000" w:themeColor="text1"/>
          <w:sz w:val="22"/>
          <w:szCs w:val="22"/>
        </w:rPr>
      </w:pPr>
      <w:proofErr w:type="gramStart"/>
      <w:r>
        <w:rPr>
          <w:rFonts w:ascii="Noto Sans" w:hAnsi="Noto Sans" w:cs="Arial"/>
          <w:color w:val="000000" w:themeColor="text1"/>
          <w:sz w:val="22"/>
          <w:szCs w:val="22"/>
        </w:rPr>
        <w:t>l</w:t>
      </w:r>
      <w:r w:rsidR="00061A78" w:rsidRPr="00AB545D">
        <w:rPr>
          <w:rFonts w:ascii="Noto Sans" w:hAnsi="Noto Sans" w:cs="Arial"/>
          <w:color w:val="000000" w:themeColor="text1"/>
          <w:sz w:val="22"/>
          <w:szCs w:val="22"/>
        </w:rPr>
        <w:t>’</w:t>
      </w:r>
      <w:r w:rsidRPr="00AB545D">
        <w:rPr>
          <w:rFonts w:ascii="Noto Sans" w:hAnsi="Noto Sans" w:cs="Arial"/>
          <w:color w:val="000000" w:themeColor="text1"/>
          <w:sz w:val="22"/>
          <w:szCs w:val="22"/>
        </w:rPr>
        <w:t>idée</w:t>
      </w:r>
      <w:proofErr w:type="gramEnd"/>
      <w:r w:rsidR="00061A78" w:rsidRPr="00AB545D">
        <w:rPr>
          <w:rFonts w:ascii="Noto Sans" w:hAnsi="Noto Sans" w:cs="Arial"/>
          <w:color w:val="000000" w:themeColor="text1"/>
          <w:sz w:val="22"/>
          <w:szCs w:val="22"/>
        </w:rPr>
        <w:t xml:space="preserve"> d’introduire plus de logements dans le quartier.  Cependant </w:t>
      </w:r>
      <w:r w:rsidR="00AB545D" w:rsidRPr="00AB545D">
        <w:rPr>
          <w:rFonts w:ascii="Noto Sans" w:hAnsi="Noto Sans" w:cs="Arial"/>
          <w:color w:val="000000" w:themeColor="text1"/>
          <w:sz w:val="22"/>
          <w:szCs w:val="22"/>
        </w:rPr>
        <w:t xml:space="preserve">Le boom démographique est utilisé comme argument pour densifier la ville, mais le PAD Loi ne renseigne pas la part de logements publics et sociaux (et leurs nombres de chambres) prévu dans le projet. </w:t>
      </w:r>
    </w:p>
    <w:p w14:paraId="031EB188" w14:textId="29415654" w:rsidR="00061A78" w:rsidRPr="00AB545D" w:rsidRDefault="00061A78" w:rsidP="00AB545D">
      <w:pPr>
        <w:pStyle w:val="ListParagraph"/>
        <w:numPr>
          <w:ilvl w:val="0"/>
          <w:numId w:val="4"/>
        </w:numPr>
        <w:rPr>
          <w:rFonts w:ascii="Noto Sans" w:hAnsi="Noto Sans" w:cs="Arial"/>
          <w:color w:val="000000" w:themeColor="text1"/>
          <w:sz w:val="22"/>
          <w:szCs w:val="22"/>
        </w:rPr>
      </w:pPr>
      <w:proofErr w:type="gramStart"/>
      <w:r w:rsidRPr="00AB545D">
        <w:rPr>
          <w:rFonts w:ascii="Noto Sans" w:hAnsi="Noto Sans" w:cs="Arial"/>
          <w:color w:val="000000" w:themeColor="text1"/>
          <w:sz w:val="22"/>
          <w:szCs w:val="22"/>
        </w:rPr>
        <w:t>je</w:t>
      </w:r>
      <w:proofErr w:type="gramEnd"/>
      <w:r w:rsidRPr="00AB545D">
        <w:rPr>
          <w:rFonts w:ascii="Noto Sans" w:hAnsi="Noto Sans" w:cs="Arial"/>
          <w:color w:val="000000" w:themeColor="text1"/>
          <w:sz w:val="22"/>
          <w:szCs w:val="22"/>
        </w:rPr>
        <w:t xml:space="preserve"> crains que la </w:t>
      </w:r>
      <w:r w:rsidR="00857669" w:rsidRPr="00AB545D">
        <w:rPr>
          <w:rFonts w:ascii="Noto Sans" w:hAnsi="Noto Sans" w:cs="Arial"/>
          <w:color w:val="000000" w:themeColor="text1"/>
          <w:sz w:val="22"/>
          <w:szCs w:val="22"/>
        </w:rPr>
        <w:t>majorité</w:t>
      </w:r>
      <w:r w:rsidRPr="00AB545D">
        <w:rPr>
          <w:rFonts w:ascii="Noto Sans" w:hAnsi="Noto Sans" w:cs="Arial"/>
          <w:color w:val="000000" w:themeColor="text1"/>
          <w:sz w:val="22"/>
          <w:szCs w:val="22"/>
        </w:rPr>
        <w:t xml:space="preserve"> des logements seront des studios trop petits pour des familles et que l’emplacement choisi pour ces logements, seulement au milieu de la rue de la Loi, n’est propice </w:t>
      </w:r>
      <w:r w:rsidR="00857669" w:rsidRPr="00AB545D">
        <w:rPr>
          <w:rFonts w:ascii="Noto Sans" w:hAnsi="Noto Sans" w:cs="Arial"/>
          <w:color w:val="000000" w:themeColor="text1"/>
          <w:sz w:val="22"/>
          <w:szCs w:val="22"/>
        </w:rPr>
        <w:t>à</w:t>
      </w:r>
      <w:r w:rsidRPr="00AB545D">
        <w:rPr>
          <w:rFonts w:ascii="Noto Sans" w:hAnsi="Noto Sans" w:cs="Arial"/>
          <w:color w:val="000000" w:themeColor="text1"/>
          <w:sz w:val="22"/>
          <w:szCs w:val="22"/>
        </w:rPr>
        <w:t xml:space="preserve"> en faire un quartier </w:t>
      </w:r>
      <w:r w:rsidR="00857669" w:rsidRPr="00AB545D">
        <w:rPr>
          <w:rFonts w:ascii="Noto Sans" w:hAnsi="Noto Sans" w:cs="Arial"/>
          <w:color w:val="000000" w:themeColor="text1"/>
          <w:sz w:val="22"/>
          <w:szCs w:val="22"/>
        </w:rPr>
        <w:t>résidentiel</w:t>
      </w:r>
      <w:r w:rsidRPr="00AB545D">
        <w:rPr>
          <w:rFonts w:ascii="Noto Sans" w:hAnsi="Noto Sans" w:cs="Arial"/>
          <w:color w:val="000000" w:themeColor="text1"/>
          <w:sz w:val="22"/>
          <w:szCs w:val="22"/>
        </w:rPr>
        <w:t xml:space="preserve"> </w:t>
      </w:r>
      <w:r w:rsidR="00857669" w:rsidRPr="00AB545D">
        <w:rPr>
          <w:rFonts w:ascii="Noto Sans" w:hAnsi="Noto Sans" w:cs="Arial"/>
          <w:color w:val="000000" w:themeColor="text1"/>
          <w:sz w:val="22"/>
          <w:szCs w:val="22"/>
        </w:rPr>
        <w:t>agréable</w:t>
      </w:r>
      <w:r w:rsidRPr="00AB545D">
        <w:rPr>
          <w:rFonts w:ascii="Noto Sans" w:hAnsi="Noto Sans" w:cs="Arial"/>
          <w:color w:val="000000" w:themeColor="text1"/>
          <w:sz w:val="22"/>
          <w:szCs w:val="22"/>
        </w:rPr>
        <w:t xml:space="preserve"> a vivre.</w:t>
      </w:r>
    </w:p>
    <w:p w14:paraId="4B8D54EB" w14:textId="236AA6DD" w:rsidR="00061A78" w:rsidRPr="00AB545D" w:rsidRDefault="00857669" w:rsidP="00061A78">
      <w:pPr>
        <w:pStyle w:val="ListParagraph"/>
        <w:numPr>
          <w:ilvl w:val="0"/>
          <w:numId w:val="4"/>
        </w:numPr>
        <w:spacing w:before="100" w:beforeAutospacing="1" w:after="100" w:afterAutospacing="1"/>
        <w:rPr>
          <w:rFonts w:ascii="Noto Sans" w:hAnsi="Noto Sans" w:cs="Arial"/>
          <w:color w:val="000000" w:themeColor="text1"/>
          <w:sz w:val="22"/>
          <w:szCs w:val="22"/>
        </w:rPr>
      </w:pPr>
      <w:proofErr w:type="gramStart"/>
      <w:r>
        <w:rPr>
          <w:rFonts w:ascii="Noto Sans" w:hAnsi="Noto Sans" w:cs="Arial"/>
          <w:color w:val="000000" w:themeColor="text1"/>
          <w:sz w:val="22"/>
          <w:szCs w:val="22"/>
        </w:rPr>
        <w:t>l</w:t>
      </w:r>
      <w:r w:rsidR="00061A78" w:rsidRPr="00AB545D">
        <w:rPr>
          <w:rFonts w:ascii="Noto Sans" w:hAnsi="Noto Sans" w:cs="Arial"/>
          <w:color w:val="000000" w:themeColor="text1"/>
          <w:sz w:val="22"/>
          <w:szCs w:val="22"/>
        </w:rPr>
        <w:t>’</w:t>
      </w:r>
      <w:r w:rsidRPr="00AB545D">
        <w:rPr>
          <w:rFonts w:ascii="Noto Sans" w:hAnsi="Noto Sans" w:cs="Arial"/>
          <w:color w:val="000000" w:themeColor="text1"/>
          <w:sz w:val="22"/>
          <w:szCs w:val="22"/>
        </w:rPr>
        <w:t>idée</w:t>
      </w:r>
      <w:proofErr w:type="gramEnd"/>
      <w:r w:rsidR="00061A78" w:rsidRPr="00AB545D">
        <w:rPr>
          <w:rFonts w:ascii="Noto Sans" w:hAnsi="Noto Sans" w:cs="Arial"/>
          <w:color w:val="000000" w:themeColor="text1"/>
          <w:sz w:val="22"/>
          <w:szCs w:val="22"/>
        </w:rPr>
        <w:t xml:space="preserve"> d’obtenir plus d’espace public que celui actuellement disponible.  Cependant je crains que la </w:t>
      </w:r>
      <w:r w:rsidRPr="00AB545D">
        <w:rPr>
          <w:rFonts w:ascii="Noto Sans" w:hAnsi="Noto Sans" w:cs="Arial"/>
          <w:color w:val="000000" w:themeColor="text1"/>
          <w:sz w:val="22"/>
          <w:szCs w:val="22"/>
        </w:rPr>
        <w:t>façon</w:t>
      </w:r>
      <w:r w:rsidR="00061A78" w:rsidRPr="00AB545D">
        <w:rPr>
          <w:rFonts w:ascii="Noto Sans" w:hAnsi="Noto Sans" w:cs="Arial"/>
          <w:color w:val="000000" w:themeColor="text1"/>
          <w:sz w:val="22"/>
          <w:szCs w:val="22"/>
        </w:rPr>
        <w:t xml:space="preserve"> dont on met en retrait les </w:t>
      </w:r>
      <w:r w:rsidRPr="00AB545D">
        <w:rPr>
          <w:rFonts w:ascii="Noto Sans" w:hAnsi="Noto Sans" w:cs="Arial"/>
          <w:color w:val="000000" w:themeColor="text1"/>
          <w:sz w:val="22"/>
          <w:szCs w:val="22"/>
        </w:rPr>
        <w:t>façades</w:t>
      </w:r>
      <w:r w:rsidR="00061A78" w:rsidRPr="00AB545D">
        <w:rPr>
          <w:rFonts w:ascii="Noto Sans" w:hAnsi="Noto Sans" w:cs="Arial"/>
          <w:color w:val="000000" w:themeColor="text1"/>
          <w:sz w:val="22"/>
          <w:szCs w:val="22"/>
        </w:rPr>
        <w:t xml:space="preserve"> et qu’on transperce les ilots </w:t>
      </w:r>
      <w:r w:rsidRPr="00AB545D">
        <w:rPr>
          <w:rFonts w:ascii="Noto Sans" w:hAnsi="Noto Sans" w:cs="Arial"/>
          <w:color w:val="000000" w:themeColor="text1"/>
          <w:sz w:val="22"/>
          <w:szCs w:val="22"/>
        </w:rPr>
        <w:t>intérieurs</w:t>
      </w:r>
      <w:r w:rsidR="00061A78" w:rsidRPr="00AB545D">
        <w:rPr>
          <w:rFonts w:ascii="Noto Sans" w:hAnsi="Noto Sans" w:cs="Arial"/>
          <w:color w:val="000000" w:themeColor="text1"/>
          <w:sz w:val="22"/>
          <w:szCs w:val="22"/>
        </w:rPr>
        <w:t xml:space="preserve"> sont contraires au confort des habitants.</w:t>
      </w:r>
    </w:p>
    <w:p w14:paraId="07FFA327" w14:textId="012591FD" w:rsidR="00061A78" w:rsidRPr="00AB545D" w:rsidRDefault="00857669" w:rsidP="00061A78">
      <w:pPr>
        <w:pStyle w:val="ListParagraph"/>
        <w:numPr>
          <w:ilvl w:val="0"/>
          <w:numId w:val="4"/>
        </w:numPr>
        <w:spacing w:before="100" w:beforeAutospacing="1" w:after="100" w:afterAutospacing="1"/>
        <w:rPr>
          <w:rFonts w:ascii="Noto Sans" w:hAnsi="Noto Sans" w:cs="Arial"/>
          <w:color w:val="000000" w:themeColor="text1"/>
          <w:sz w:val="22"/>
          <w:szCs w:val="22"/>
        </w:rPr>
      </w:pPr>
      <w:r>
        <w:rPr>
          <w:rFonts w:ascii="Noto Sans" w:hAnsi="Noto Sans" w:cs="Arial"/>
          <w:color w:val="000000" w:themeColor="text1"/>
          <w:sz w:val="22"/>
          <w:szCs w:val="22"/>
        </w:rPr>
        <w:lastRenderedPageBreak/>
        <w:t> </w:t>
      </w:r>
      <w:proofErr w:type="gramStart"/>
      <w:r>
        <w:rPr>
          <w:rFonts w:ascii="Noto Sans" w:hAnsi="Noto Sans" w:cs="Arial"/>
          <w:color w:val="000000" w:themeColor="text1"/>
          <w:sz w:val="22"/>
          <w:szCs w:val="22"/>
        </w:rPr>
        <w:t>l</w:t>
      </w:r>
      <w:r w:rsidR="00061A78" w:rsidRPr="00AB545D">
        <w:rPr>
          <w:rFonts w:ascii="Noto Sans" w:hAnsi="Noto Sans" w:cs="Arial"/>
          <w:color w:val="000000" w:themeColor="text1"/>
          <w:sz w:val="22"/>
          <w:szCs w:val="22"/>
        </w:rPr>
        <w:t>’</w:t>
      </w:r>
      <w:r w:rsidRPr="00AB545D">
        <w:rPr>
          <w:rFonts w:ascii="Noto Sans" w:hAnsi="Noto Sans" w:cs="Arial"/>
          <w:color w:val="000000" w:themeColor="text1"/>
          <w:sz w:val="22"/>
          <w:szCs w:val="22"/>
        </w:rPr>
        <w:t>idée</w:t>
      </w:r>
      <w:proofErr w:type="gramEnd"/>
      <w:r w:rsidR="00061A78" w:rsidRPr="00AB545D">
        <w:rPr>
          <w:rFonts w:ascii="Noto Sans" w:hAnsi="Noto Sans" w:cs="Arial"/>
          <w:color w:val="000000" w:themeColor="text1"/>
          <w:sz w:val="22"/>
          <w:szCs w:val="22"/>
        </w:rPr>
        <w:t xml:space="preserve"> de </w:t>
      </w:r>
      <w:r w:rsidRPr="00AB545D">
        <w:rPr>
          <w:rFonts w:ascii="Noto Sans" w:hAnsi="Noto Sans" w:cs="Arial"/>
          <w:color w:val="000000" w:themeColor="text1"/>
          <w:sz w:val="22"/>
          <w:szCs w:val="22"/>
        </w:rPr>
        <w:t>réduire</w:t>
      </w:r>
      <w:r w:rsidR="00061A78" w:rsidRPr="00AB545D">
        <w:rPr>
          <w:rFonts w:ascii="Noto Sans" w:hAnsi="Noto Sans" w:cs="Arial"/>
          <w:color w:val="000000" w:themeColor="text1"/>
          <w:sz w:val="22"/>
          <w:szCs w:val="22"/>
        </w:rPr>
        <w:t xml:space="preserve"> la proportion de parking par m</w:t>
      </w:r>
      <w:r w:rsidR="00061A78" w:rsidRPr="00AB545D">
        <w:rPr>
          <w:rFonts w:ascii="Noto Sans" w:hAnsi="Noto Sans" w:cs="Arial"/>
          <w:color w:val="000000" w:themeColor="text1"/>
          <w:sz w:val="22"/>
          <w:szCs w:val="22"/>
          <w:vertAlign w:val="superscript"/>
        </w:rPr>
        <w:t>2</w:t>
      </w:r>
      <w:r w:rsidR="00061A78" w:rsidRPr="00AB545D">
        <w:rPr>
          <w:rFonts w:ascii="Noto Sans" w:hAnsi="Noto Sans" w:cs="Arial"/>
          <w:color w:val="000000" w:themeColor="text1"/>
          <w:sz w:val="22"/>
          <w:szCs w:val="22"/>
        </w:rPr>
        <w:t xml:space="preserve"> de bureaux. Cependant j’estime que le projet pourrait encore </w:t>
      </w:r>
      <w:r w:rsidRPr="00AB545D">
        <w:rPr>
          <w:rFonts w:ascii="Noto Sans" w:hAnsi="Noto Sans" w:cs="Arial"/>
          <w:color w:val="000000" w:themeColor="text1"/>
          <w:sz w:val="22"/>
          <w:szCs w:val="22"/>
        </w:rPr>
        <w:t>être</w:t>
      </w:r>
      <w:r w:rsidR="00061A78" w:rsidRPr="00AB545D">
        <w:rPr>
          <w:rFonts w:ascii="Noto Sans" w:hAnsi="Noto Sans" w:cs="Arial"/>
          <w:color w:val="000000" w:themeColor="text1"/>
          <w:sz w:val="22"/>
          <w:szCs w:val="22"/>
        </w:rPr>
        <w:t xml:space="preserve"> plus ambitieux et </w:t>
      </w:r>
      <w:r w:rsidRPr="00AB545D">
        <w:rPr>
          <w:rFonts w:ascii="Noto Sans" w:hAnsi="Noto Sans" w:cs="Arial"/>
          <w:color w:val="000000" w:themeColor="text1"/>
          <w:sz w:val="22"/>
          <w:szCs w:val="22"/>
        </w:rPr>
        <w:t>réduire</w:t>
      </w:r>
      <w:r w:rsidR="00061A78" w:rsidRPr="00AB545D">
        <w:rPr>
          <w:rFonts w:ascii="Noto Sans" w:hAnsi="Noto Sans" w:cs="Arial"/>
          <w:color w:val="000000" w:themeColor="text1"/>
          <w:sz w:val="22"/>
          <w:szCs w:val="22"/>
        </w:rPr>
        <w:t xml:space="preserve"> davantage cet attrait pour l’utilisation de la voiture. </w:t>
      </w:r>
    </w:p>
    <w:p w14:paraId="7522C93C" w14:textId="77777777" w:rsidR="00061A78" w:rsidRPr="00AB545D" w:rsidRDefault="00201746" w:rsidP="00201746">
      <w:pPr>
        <w:spacing w:before="100" w:beforeAutospacing="1" w:after="100" w:afterAutospacing="1"/>
        <w:rPr>
          <w:rFonts w:ascii="Noto Sans" w:hAnsi="Noto Sans" w:cs="Arial"/>
          <w:color w:val="000000" w:themeColor="text1"/>
          <w:sz w:val="22"/>
          <w:szCs w:val="22"/>
        </w:rPr>
      </w:pPr>
      <w:r w:rsidRPr="00AB545D">
        <w:rPr>
          <w:rFonts w:ascii="Noto Sans" w:hAnsi="Noto Sans" w:cs="Arial"/>
          <w:color w:val="000000" w:themeColor="text1"/>
          <w:sz w:val="22"/>
          <w:szCs w:val="22"/>
        </w:rPr>
        <w:t>J</w:t>
      </w:r>
      <w:r w:rsidR="003C73CA" w:rsidRPr="00AB545D">
        <w:rPr>
          <w:rFonts w:ascii="Noto Sans" w:hAnsi="Noto Sans" w:cs="Arial"/>
          <w:color w:val="000000" w:themeColor="text1"/>
          <w:sz w:val="22"/>
          <w:szCs w:val="22"/>
        </w:rPr>
        <w:t xml:space="preserve">e m’oppose au PAD Loi/ j’ai des questions sur le PAD loi / je demande de sursoir au PAD Loi </w:t>
      </w:r>
      <w:r w:rsidRPr="00AB545D">
        <w:rPr>
          <w:rFonts w:ascii="Noto Sans" w:hAnsi="Noto Sans" w:cs="Arial"/>
          <w:color w:val="000000" w:themeColor="text1"/>
          <w:sz w:val="22"/>
          <w:szCs w:val="22"/>
        </w:rPr>
        <w:t>pour les raisons suivantes</w:t>
      </w:r>
      <w:r w:rsidR="003C73CA" w:rsidRPr="00AB545D">
        <w:rPr>
          <w:rFonts w:ascii="Noto Sans" w:hAnsi="Noto Sans" w:cs="Arial"/>
          <w:color w:val="000000" w:themeColor="text1"/>
          <w:sz w:val="22"/>
          <w:szCs w:val="22"/>
        </w:rPr>
        <w:t> :</w:t>
      </w:r>
    </w:p>
    <w:p w14:paraId="522297F4" w14:textId="5155A9C4" w:rsidR="00AC58A8" w:rsidRPr="00AB545D" w:rsidRDefault="003C73CA" w:rsidP="00A311C0">
      <w:pPr>
        <w:ind w:left="360" w:hanging="360"/>
        <w:rPr>
          <w:rFonts w:ascii="Noto Sans" w:hAnsi="Noto Sans" w:cs="Arial"/>
          <w:color w:val="000000" w:themeColor="text1"/>
          <w:sz w:val="22"/>
          <w:szCs w:val="22"/>
        </w:rPr>
      </w:pPr>
      <w:r w:rsidRPr="00AB545D">
        <w:rPr>
          <w:rFonts w:ascii="Noto Sans" w:hAnsi="Noto Sans" w:cs="Arial"/>
          <w:color w:val="000000" w:themeColor="text1"/>
          <w:sz w:val="22"/>
          <w:szCs w:val="22"/>
        </w:rPr>
        <w:t>-</w:t>
      </w:r>
      <w:r w:rsidRPr="00AB545D">
        <w:rPr>
          <w:rFonts w:ascii="Noto Sans" w:hAnsi="Noto Sans" w:cs="Arial"/>
          <w:color w:val="000000" w:themeColor="text1"/>
          <w:sz w:val="22"/>
          <w:szCs w:val="22"/>
        </w:rPr>
        <w:tab/>
      </w:r>
      <w:r w:rsidR="00857669">
        <w:rPr>
          <w:rFonts w:ascii="Noto Sans" w:hAnsi="Noto Sans" w:cs="Arial"/>
          <w:color w:val="000000" w:themeColor="text1"/>
          <w:sz w:val="22"/>
          <w:szCs w:val="22"/>
        </w:rPr>
        <w:t>e</w:t>
      </w:r>
      <w:r w:rsidR="00201746" w:rsidRPr="00AB545D">
        <w:rPr>
          <w:rFonts w:ascii="Noto Sans" w:hAnsi="Noto Sans" w:cs="Arial"/>
          <w:color w:val="000000" w:themeColor="text1"/>
          <w:sz w:val="22"/>
          <w:szCs w:val="22"/>
        </w:rPr>
        <w:t xml:space="preserve">n termes de projet et stratégie urbaine, je ne lis aucune information quant à </w:t>
      </w:r>
      <w:r w:rsidR="00201746" w:rsidRPr="00AB545D">
        <w:rPr>
          <w:rFonts w:ascii="Noto Sans" w:hAnsi="Noto Sans" w:cs="Arial"/>
          <w:color w:val="000000" w:themeColor="text1"/>
          <w:sz w:val="22"/>
          <w:szCs w:val="22"/>
          <w:u w:val="single"/>
        </w:rPr>
        <w:t>l’articulation entre les différents PAD</w:t>
      </w:r>
      <w:r w:rsidR="00A311C0" w:rsidRPr="00AB545D">
        <w:rPr>
          <w:rFonts w:ascii="Noto Sans" w:hAnsi="Noto Sans" w:cs="Arial"/>
          <w:color w:val="000000" w:themeColor="text1"/>
          <w:sz w:val="22"/>
          <w:szCs w:val="22"/>
          <w:u w:val="single"/>
        </w:rPr>
        <w:t>s</w:t>
      </w:r>
      <w:r w:rsidR="00201746" w:rsidRPr="00AB545D">
        <w:rPr>
          <w:rFonts w:ascii="Noto Sans" w:hAnsi="Noto Sans" w:cs="Arial"/>
          <w:color w:val="000000" w:themeColor="text1"/>
          <w:sz w:val="22"/>
          <w:szCs w:val="22"/>
          <w:u w:val="single"/>
        </w:rPr>
        <w:t xml:space="preserve"> proposés</w:t>
      </w:r>
      <w:r w:rsidR="00201746" w:rsidRPr="00AB545D">
        <w:rPr>
          <w:rFonts w:ascii="Noto Sans" w:hAnsi="Noto Sans" w:cs="Arial"/>
          <w:color w:val="000000" w:themeColor="text1"/>
          <w:sz w:val="22"/>
          <w:szCs w:val="22"/>
        </w:rPr>
        <w:t> ; en tant que citoyen, j’aimerai disposer d’une vision claire à moyen et long terme</w:t>
      </w:r>
      <w:r w:rsidR="00005E42" w:rsidRPr="00AB545D">
        <w:rPr>
          <w:rFonts w:ascii="Noto Sans" w:hAnsi="Noto Sans" w:cs="Arial"/>
          <w:color w:val="000000" w:themeColor="text1"/>
          <w:sz w:val="22"/>
          <w:szCs w:val="22"/>
        </w:rPr>
        <w:t>.</w:t>
      </w:r>
    </w:p>
    <w:p w14:paraId="72C603C1" w14:textId="7127F370" w:rsidR="00AB545D" w:rsidRDefault="003C73CA" w:rsidP="00AB545D">
      <w:pPr>
        <w:ind w:left="360" w:hanging="360"/>
        <w:rPr>
          <w:rFonts w:ascii="Noto Sans" w:hAnsi="Noto Sans" w:cs="Arial"/>
          <w:color w:val="000000" w:themeColor="text1"/>
          <w:sz w:val="22"/>
          <w:szCs w:val="22"/>
        </w:rPr>
      </w:pPr>
      <w:r w:rsidRPr="00AB545D">
        <w:rPr>
          <w:rFonts w:ascii="Noto Sans" w:hAnsi="Noto Sans" w:cs="Arial"/>
          <w:color w:val="000000" w:themeColor="text1"/>
          <w:sz w:val="22"/>
          <w:szCs w:val="22"/>
        </w:rPr>
        <w:t>-</w:t>
      </w:r>
      <w:r w:rsidRPr="00AB545D">
        <w:rPr>
          <w:rFonts w:ascii="Noto Sans" w:hAnsi="Noto Sans" w:cs="Arial"/>
          <w:color w:val="000000" w:themeColor="text1"/>
          <w:sz w:val="22"/>
          <w:szCs w:val="22"/>
        </w:rPr>
        <w:tab/>
      </w:r>
      <w:r w:rsidR="00857669">
        <w:rPr>
          <w:rFonts w:ascii="Noto Sans" w:hAnsi="Noto Sans" w:cs="Arial"/>
          <w:color w:val="000000" w:themeColor="text1"/>
          <w:sz w:val="22"/>
          <w:szCs w:val="22"/>
        </w:rPr>
        <w:t>l</w:t>
      </w:r>
      <w:r w:rsidR="00A311C0" w:rsidRPr="00AB545D">
        <w:rPr>
          <w:rFonts w:ascii="Noto Sans" w:hAnsi="Noto Sans" w:cs="Arial"/>
          <w:color w:val="000000" w:themeColor="text1"/>
          <w:sz w:val="22"/>
          <w:szCs w:val="22"/>
        </w:rPr>
        <w:t xml:space="preserve">e meilleur endroit de la rue de la Loi pour promouvoir </w:t>
      </w:r>
      <w:r w:rsidR="00A311C0" w:rsidRPr="00AB545D">
        <w:rPr>
          <w:rFonts w:ascii="Noto Sans" w:hAnsi="Noto Sans" w:cs="Arial"/>
          <w:color w:val="000000" w:themeColor="text1"/>
          <w:sz w:val="22"/>
          <w:szCs w:val="22"/>
          <w:u w:val="single"/>
        </w:rPr>
        <w:t>plus de logement</w:t>
      </w:r>
      <w:r w:rsidR="00A311C0" w:rsidRPr="00AB545D">
        <w:rPr>
          <w:rFonts w:ascii="Noto Sans" w:hAnsi="Noto Sans" w:cs="Arial"/>
          <w:color w:val="000000" w:themeColor="text1"/>
          <w:sz w:val="22"/>
          <w:szCs w:val="22"/>
        </w:rPr>
        <w:t xml:space="preserve"> dans le quartier est du </w:t>
      </w:r>
      <w:proofErr w:type="gramStart"/>
      <w:r w:rsidR="00A311C0" w:rsidRPr="00AB545D">
        <w:rPr>
          <w:rFonts w:ascii="Noto Sans" w:hAnsi="Noto Sans" w:cs="Arial"/>
          <w:color w:val="000000" w:themeColor="text1"/>
          <w:sz w:val="22"/>
          <w:szCs w:val="22"/>
        </w:rPr>
        <w:t>cote</w:t>
      </w:r>
      <w:proofErr w:type="gramEnd"/>
      <w:r w:rsidR="00A311C0" w:rsidRPr="00AB545D">
        <w:rPr>
          <w:rFonts w:ascii="Noto Sans" w:hAnsi="Noto Sans" w:cs="Arial"/>
          <w:color w:val="000000" w:themeColor="text1"/>
          <w:sz w:val="22"/>
          <w:szCs w:val="22"/>
        </w:rPr>
        <w:t xml:space="preserve"> de la </w:t>
      </w:r>
      <w:r w:rsidR="00857669" w:rsidRPr="00AB545D">
        <w:rPr>
          <w:rFonts w:ascii="Noto Sans" w:hAnsi="Noto Sans" w:cs="Arial"/>
          <w:color w:val="000000" w:themeColor="text1"/>
          <w:sz w:val="22"/>
          <w:szCs w:val="22"/>
        </w:rPr>
        <w:t>Chaussée</w:t>
      </w:r>
      <w:r w:rsidR="00A311C0" w:rsidRPr="00AB545D">
        <w:rPr>
          <w:rFonts w:ascii="Noto Sans" w:hAnsi="Noto Sans" w:cs="Arial"/>
          <w:color w:val="000000" w:themeColor="text1"/>
          <w:sz w:val="22"/>
          <w:szCs w:val="22"/>
        </w:rPr>
        <w:t xml:space="preserve"> d’Etterbeek.  Or le PAD Loi ne </w:t>
      </w:r>
      <w:r w:rsidR="00857669" w:rsidRPr="00AB545D">
        <w:rPr>
          <w:rFonts w:ascii="Noto Sans" w:hAnsi="Noto Sans" w:cs="Arial"/>
          <w:color w:val="000000" w:themeColor="text1"/>
          <w:sz w:val="22"/>
          <w:szCs w:val="22"/>
        </w:rPr>
        <w:t>prévoit</w:t>
      </w:r>
      <w:r w:rsidR="00A311C0" w:rsidRPr="00AB545D">
        <w:rPr>
          <w:rFonts w:ascii="Noto Sans" w:hAnsi="Noto Sans" w:cs="Arial"/>
          <w:color w:val="000000" w:themeColor="text1"/>
          <w:sz w:val="22"/>
          <w:szCs w:val="22"/>
        </w:rPr>
        <w:t xml:space="preserve"> quasi pas de logements </w:t>
      </w:r>
      <w:r w:rsidR="00857669" w:rsidRPr="00AB545D">
        <w:rPr>
          <w:rFonts w:ascii="Noto Sans" w:hAnsi="Noto Sans" w:cs="Arial"/>
          <w:color w:val="000000" w:themeColor="text1"/>
          <w:sz w:val="22"/>
          <w:szCs w:val="22"/>
        </w:rPr>
        <w:t>à</w:t>
      </w:r>
      <w:r w:rsidR="00A311C0" w:rsidRPr="00AB545D">
        <w:rPr>
          <w:rFonts w:ascii="Noto Sans" w:hAnsi="Noto Sans" w:cs="Arial"/>
          <w:color w:val="000000" w:themeColor="text1"/>
          <w:sz w:val="22"/>
          <w:szCs w:val="22"/>
        </w:rPr>
        <w:t xml:space="preserve"> cet endroit</w:t>
      </w:r>
      <w:r w:rsidR="00841302" w:rsidRPr="00AB545D">
        <w:rPr>
          <w:rFonts w:ascii="Noto Sans" w:hAnsi="Noto Sans" w:cs="Arial"/>
          <w:color w:val="000000" w:themeColor="text1"/>
          <w:sz w:val="22"/>
          <w:szCs w:val="22"/>
        </w:rPr>
        <w:t>.</w:t>
      </w:r>
    </w:p>
    <w:p w14:paraId="1649727F" w14:textId="054A2602" w:rsidR="00AB545D" w:rsidRPr="00AB545D" w:rsidRDefault="00AB545D" w:rsidP="003C73CA">
      <w:pPr>
        <w:ind w:left="360" w:hanging="360"/>
        <w:rPr>
          <w:rFonts w:ascii="Noto Sans" w:hAnsi="Noto Sans" w:cs="Arial"/>
          <w:color w:val="000000" w:themeColor="text1"/>
          <w:sz w:val="22"/>
          <w:szCs w:val="22"/>
        </w:rPr>
      </w:pPr>
      <w:r>
        <w:rPr>
          <w:rFonts w:ascii="Noto Sans" w:hAnsi="Noto Sans" w:cs="Arial"/>
          <w:color w:val="000000" w:themeColor="text1"/>
          <w:sz w:val="22"/>
          <w:szCs w:val="22"/>
        </w:rPr>
        <w:t>-</w:t>
      </w:r>
      <w:r w:rsidRPr="00AB545D">
        <w:rPr>
          <w:rFonts w:ascii="Noto Sans" w:hAnsi="Noto Sans" w:cs="Arial"/>
          <w:color w:val="000000" w:themeColor="text1"/>
          <w:sz w:val="22"/>
          <w:szCs w:val="22"/>
        </w:rPr>
        <w:tab/>
      </w:r>
      <w:r w:rsidR="00857669">
        <w:rPr>
          <w:rFonts w:ascii="Noto Sans" w:hAnsi="Noto Sans" w:cs="Arial"/>
          <w:color w:val="000000" w:themeColor="text1"/>
          <w:sz w:val="22"/>
          <w:szCs w:val="22"/>
        </w:rPr>
        <w:t>s</w:t>
      </w:r>
      <w:r w:rsidRPr="00AB545D">
        <w:rPr>
          <w:rFonts w:ascii="Noto Sans" w:hAnsi="Noto Sans" w:cs="Arial"/>
          <w:color w:val="000000" w:themeColor="text1"/>
          <w:sz w:val="22"/>
          <w:szCs w:val="22"/>
        </w:rPr>
        <w:t>i le PAD Loi vise une augmentation de logements, il n’existe aucune exigence en termes de pourcentage de logement pour chaque bâtiment qui sera construit.</w:t>
      </w:r>
    </w:p>
    <w:p w14:paraId="4F98A896" w14:textId="1D5843F3" w:rsidR="00F0691C" w:rsidRPr="00AB545D" w:rsidRDefault="00857669" w:rsidP="003C73CA">
      <w:pPr>
        <w:ind w:left="360" w:hanging="360"/>
        <w:rPr>
          <w:rFonts w:ascii="Noto Sans" w:hAnsi="Noto Sans" w:cs="Arial"/>
          <w:color w:val="000000" w:themeColor="text1"/>
          <w:sz w:val="22"/>
          <w:szCs w:val="22"/>
        </w:rPr>
      </w:pPr>
      <w:r>
        <w:rPr>
          <w:rFonts w:ascii="Noto Sans" w:hAnsi="Noto Sans" w:cs="Arial"/>
          <w:color w:val="000000" w:themeColor="text1"/>
          <w:sz w:val="22"/>
          <w:szCs w:val="22"/>
        </w:rPr>
        <w:t xml:space="preserve">- </w:t>
      </w:r>
      <w:r>
        <w:rPr>
          <w:rFonts w:ascii="Noto Sans" w:hAnsi="Noto Sans" w:cs="Arial"/>
          <w:color w:val="000000" w:themeColor="text1"/>
          <w:sz w:val="22"/>
          <w:szCs w:val="22"/>
        </w:rPr>
        <w:tab/>
        <w:t>l</w:t>
      </w:r>
      <w:r w:rsidR="00F0691C" w:rsidRPr="00AB545D">
        <w:rPr>
          <w:rFonts w:ascii="Noto Sans" w:hAnsi="Noto Sans"/>
          <w:color w:val="000000" w:themeColor="text1"/>
          <w:sz w:val="22"/>
          <w:szCs w:val="22"/>
        </w:rPr>
        <w:t xml:space="preserve">a </w:t>
      </w:r>
      <w:r w:rsidR="00F0691C" w:rsidRPr="00AB545D">
        <w:rPr>
          <w:rFonts w:ascii="Noto Sans" w:hAnsi="Noto Sans"/>
          <w:color w:val="000000" w:themeColor="text1"/>
          <w:sz w:val="22"/>
          <w:szCs w:val="22"/>
          <w:u w:val="single"/>
        </w:rPr>
        <w:t>densification des bureaux</w:t>
      </w:r>
      <w:r w:rsidR="00F0691C" w:rsidRPr="00AB545D">
        <w:rPr>
          <w:rFonts w:ascii="Noto Sans" w:hAnsi="Noto Sans"/>
          <w:color w:val="000000" w:themeColor="text1"/>
          <w:sz w:val="22"/>
          <w:szCs w:val="22"/>
        </w:rPr>
        <w:t xml:space="preserve"> (+35%) est incompréhensible au vu du nombre de bureaux vides dans le quartier (47 % des bureaux selon la Ville)</w:t>
      </w:r>
    </w:p>
    <w:p w14:paraId="00FC76A9" w14:textId="7BF54986" w:rsidR="003C73CA" w:rsidRPr="00AB545D" w:rsidRDefault="00C1267F" w:rsidP="00AB545D">
      <w:pPr>
        <w:ind w:left="360" w:hanging="360"/>
        <w:rPr>
          <w:rFonts w:ascii="Noto Sans" w:hAnsi="Noto Sans" w:cs="Arial"/>
          <w:color w:val="000000" w:themeColor="text1"/>
          <w:sz w:val="22"/>
          <w:szCs w:val="22"/>
        </w:rPr>
      </w:pPr>
      <w:r w:rsidRPr="00AB545D">
        <w:rPr>
          <w:rFonts w:ascii="Noto Sans" w:hAnsi="Noto Sans" w:cs="Arial"/>
          <w:color w:val="000000" w:themeColor="text1"/>
          <w:sz w:val="22"/>
          <w:szCs w:val="22"/>
        </w:rPr>
        <w:t>-</w:t>
      </w:r>
      <w:r w:rsidRPr="00AB545D">
        <w:rPr>
          <w:rFonts w:ascii="Noto Sans" w:hAnsi="Noto Sans" w:cs="Arial"/>
          <w:color w:val="000000" w:themeColor="text1"/>
          <w:sz w:val="22"/>
          <w:szCs w:val="22"/>
        </w:rPr>
        <w:tab/>
      </w:r>
      <w:r w:rsidR="00857669">
        <w:rPr>
          <w:rFonts w:ascii="Noto Sans" w:hAnsi="Noto Sans" w:cs="Arial"/>
          <w:color w:val="000000" w:themeColor="text1"/>
          <w:sz w:val="22"/>
          <w:szCs w:val="22"/>
        </w:rPr>
        <w:t>j</w:t>
      </w:r>
      <w:r w:rsidRPr="00AB545D">
        <w:rPr>
          <w:rFonts w:ascii="Noto Sans" w:hAnsi="Noto Sans" w:cs="Arial"/>
          <w:color w:val="000000" w:themeColor="text1"/>
          <w:sz w:val="22"/>
          <w:szCs w:val="22"/>
        </w:rPr>
        <w:t>e regrette que le PAD Loi accentue ou garde l’idée d’une ceinture administrative sur la Chée d’Etterbeek-Loi ; en termes de sécurité ou de convivialité, les quartiers environnant et l’esprit de la Ville y gagneraient en inclusion.</w:t>
      </w:r>
    </w:p>
    <w:p w14:paraId="7060F3EE" w14:textId="3EAE77FC" w:rsidR="00D5259F" w:rsidRPr="00AB545D" w:rsidRDefault="003C73CA" w:rsidP="003C73CA">
      <w:pPr>
        <w:ind w:left="360" w:hanging="360"/>
        <w:rPr>
          <w:rFonts w:ascii="Noto Sans" w:hAnsi="Noto Sans" w:cs="Arial"/>
          <w:color w:val="000000" w:themeColor="text1"/>
          <w:sz w:val="22"/>
          <w:szCs w:val="22"/>
        </w:rPr>
      </w:pPr>
      <w:r w:rsidRPr="00AB545D">
        <w:rPr>
          <w:rFonts w:ascii="Noto Sans" w:hAnsi="Noto Sans" w:cs="Arial"/>
          <w:color w:val="000000" w:themeColor="text1"/>
          <w:sz w:val="22"/>
          <w:szCs w:val="22"/>
        </w:rPr>
        <w:t>-</w:t>
      </w:r>
      <w:r w:rsidRPr="00AB545D">
        <w:rPr>
          <w:rFonts w:ascii="Noto Sans" w:hAnsi="Noto Sans" w:cs="Arial"/>
          <w:color w:val="000000" w:themeColor="text1"/>
          <w:sz w:val="22"/>
          <w:szCs w:val="22"/>
        </w:rPr>
        <w:tab/>
      </w:r>
      <w:r w:rsidR="00857669">
        <w:rPr>
          <w:rFonts w:ascii="Noto Sans" w:hAnsi="Noto Sans" w:cs="Arial"/>
          <w:color w:val="000000" w:themeColor="text1"/>
          <w:sz w:val="22"/>
          <w:szCs w:val="22"/>
        </w:rPr>
        <w:t>l</w:t>
      </w:r>
      <w:r w:rsidR="00841302" w:rsidRPr="00AB545D">
        <w:rPr>
          <w:rFonts w:ascii="Noto Sans" w:hAnsi="Noto Sans" w:cs="Arial"/>
          <w:color w:val="000000" w:themeColor="text1"/>
          <w:sz w:val="22"/>
          <w:szCs w:val="22"/>
        </w:rPr>
        <w:t xml:space="preserve">e PAD Loi ne </w:t>
      </w:r>
      <w:r w:rsidR="00857669" w:rsidRPr="00AB545D">
        <w:rPr>
          <w:rFonts w:ascii="Noto Sans" w:hAnsi="Noto Sans" w:cs="Arial"/>
          <w:color w:val="000000" w:themeColor="text1"/>
          <w:sz w:val="22"/>
          <w:szCs w:val="22"/>
        </w:rPr>
        <w:t>prévoit</w:t>
      </w:r>
      <w:r w:rsidR="00841302" w:rsidRPr="00AB545D">
        <w:rPr>
          <w:rFonts w:ascii="Noto Sans" w:hAnsi="Noto Sans" w:cs="Arial"/>
          <w:color w:val="000000" w:themeColor="text1"/>
          <w:sz w:val="22"/>
          <w:szCs w:val="22"/>
        </w:rPr>
        <w:t xml:space="preserve"> a</w:t>
      </w:r>
      <w:r w:rsidR="00D5259F" w:rsidRPr="00AB545D">
        <w:rPr>
          <w:rFonts w:ascii="Noto Sans" w:hAnsi="Noto Sans" w:cs="Arial"/>
          <w:color w:val="000000" w:themeColor="text1"/>
          <w:sz w:val="22"/>
          <w:szCs w:val="22"/>
        </w:rPr>
        <w:t>ucune exigence en terme</w:t>
      </w:r>
      <w:r w:rsidR="00977EF8" w:rsidRPr="00AB545D">
        <w:rPr>
          <w:rFonts w:ascii="Noto Sans" w:hAnsi="Noto Sans" w:cs="Arial"/>
          <w:color w:val="000000" w:themeColor="text1"/>
          <w:sz w:val="22"/>
          <w:szCs w:val="22"/>
        </w:rPr>
        <w:t>s</w:t>
      </w:r>
      <w:r w:rsidR="00D5259F" w:rsidRPr="00AB545D">
        <w:rPr>
          <w:rFonts w:ascii="Noto Sans" w:hAnsi="Noto Sans" w:cs="Arial"/>
          <w:color w:val="000000" w:themeColor="text1"/>
          <w:sz w:val="22"/>
          <w:szCs w:val="22"/>
        </w:rPr>
        <w:t xml:space="preserve"> de pourcentage de </w:t>
      </w:r>
      <w:r w:rsidR="00D5259F" w:rsidRPr="00AB545D">
        <w:rPr>
          <w:rFonts w:ascii="Noto Sans" w:hAnsi="Noto Sans" w:cs="Arial"/>
          <w:color w:val="000000" w:themeColor="text1"/>
          <w:sz w:val="22"/>
          <w:szCs w:val="22"/>
          <w:u w:val="single"/>
        </w:rPr>
        <w:t>verdurisation</w:t>
      </w:r>
      <w:r w:rsidR="00841302" w:rsidRPr="00AB545D">
        <w:rPr>
          <w:rFonts w:ascii="Noto Sans" w:hAnsi="Noto Sans" w:cs="Arial"/>
          <w:color w:val="000000" w:themeColor="text1"/>
          <w:sz w:val="22"/>
          <w:szCs w:val="22"/>
        </w:rPr>
        <w:t xml:space="preserve"> (arbres et terres)</w:t>
      </w:r>
      <w:r w:rsidR="00977EF8" w:rsidRPr="00AB545D">
        <w:rPr>
          <w:rFonts w:ascii="Noto Sans" w:hAnsi="Noto Sans" w:cs="Arial"/>
          <w:color w:val="000000" w:themeColor="text1"/>
          <w:sz w:val="22"/>
          <w:szCs w:val="22"/>
        </w:rPr>
        <w:t xml:space="preserve"> au risque que</w:t>
      </w:r>
      <w:r w:rsidR="00D5259F" w:rsidRPr="00AB545D">
        <w:rPr>
          <w:rFonts w:ascii="Noto Sans" w:hAnsi="Noto Sans" w:cs="Arial"/>
          <w:color w:val="000000" w:themeColor="text1"/>
          <w:sz w:val="22"/>
          <w:szCs w:val="22"/>
        </w:rPr>
        <w:t xml:space="preserve"> </w:t>
      </w:r>
      <w:r w:rsidR="00977EF8" w:rsidRPr="00AB545D">
        <w:rPr>
          <w:rFonts w:ascii="Noto Sans" w:hAnsi="Noto Sans" w:cs="Arial"/>
          <w:color w:val="000000" w:themeColor="text1"/>
          <w:sz w:val="22"/>
          <w:szCs w:val="22"/>
        </w:rPr>
        <w:t>la minéralisation du projet enta</w:t>
      </w:r>
      <w:r w:rsidR="00D5259F" w:rsidRPr="00AB545D">
        <w:rPr>
          <w:rFonts w:ascii="Noto Sans" w:hAnsi="Noto Sans" w:cs="Arial"/>
          <w:color w:val="000000" w:themeColor="text1"/>
          <w:sz w:val="22"/>
          <w:szCs w:val="22"/>
        </w:rPr>
        <w:t>che</w:t>
      </w:r>
      <w:r w:rsidR="00005E42" w:rsidRPr="00AB545D">
        <w:rPr>
          <w:rFonts w:ascii="Noto Sans" w:hAnsi="Noto Sans" w:cs="Arial"/>
          <w:color w:val="000000" w:themeColor="text1"/>
          <w:sz w:val="22"/>
          <w:szCs w:val="22"/>
        </w:rPr>
        <w:t xml:space="preserve"> </w:t>
      </w:r>
      <w:r w:rsidR="00D5259F" w:rsidRPr="00AB545D">
        <w:rPr>
          <w:rFonts w:ascii="Noto Sans" w:hAnsi="Noto Sans" w:cs="Arial"/>
          <w:color w:val="000000" w:themeColor="text1"/>
          <w:sz w:val="22"/>
          <w:szCs w:val="22"/>
        </w:rPr>
        <w:t>la montée de la température en ville.</w:t>
      </w:r>
    </w:p>
    <w:p w14:paraId="1FC5587E" w14:textId="64B6F05D" w:rsidR="00F0691C" w:rsidRPr="00AB545D" w:rsidRDefault="00F0691C" w:rsidP="00F0691C">
      <w:pPr>
        <w:ind w:left="360" w:hanging="360"/>
        <w:rPr>
          <w:rFonts w:ascii="Noto Sans" w:hAnsi="Noto Sans"/>
          <w:color w:val="000000" w:themeColor="text1"/>
          <w:sz w:val="22"/>
          <w:szCs w:val="22"/>
        </w:rPr>
      </w:pPr>
      <w:r w:rsidRPr="00AB545D">
        <w:rPr>
          <w:rFonts w:ascii="Noto Sans" w:hAnsi="Noto Sans" w:cs="Arial"/>
          <w:color w:val="000000" w:themeColor="text1"/>
          <w:sz w:val="22"/>
          <w:szCs w:val="22"/>
        </w:rPr>
        <w:t>-</w:t>
      </w:r>
      <w:r w:rsidRPr="00AB545D">
        <w:rPr>
          <w:rFonts w:ascii="Noto Sans" w:hAnsi="Noto Sans" w:cs="Arial"/>
          <w:color w:val="000000" w:themeColor="text1"/>
          <w:sz w:val="22"/>
          <w:szCs w:val="22"/>
        </w:rPr>
        <w:tab/>
      </w:r>
      <w:r w:rsidR="002D485A" w:rsidRPr="00AB545D">
        <w:rPr>
          <w:rFonts w:ascii="Noto Sans" w:hAnsi="Noto Sans"/>
          <w:color w:val="000000" w:themeColor="text1"/>
          <w:sz w:val="22"/>
          <w:szCs w:val="22"/>
        </w:rPr>
        <w:t xml:space="preserve">la mobilité doit être pris en considération. Une étude de la </w:t>
      </w:r>
      <w:r w:rsidR="002D485A" w:rsidRPr="00AB545D">
        <w:rPr>
          <w:rFonts w:ascii="Noto Sans" w:hAnsi="Noto Sans"/>
          <w:color w:val="000000" w:themeColor="text1"/>
          <w:sz w:val="22"/>
          <w:szCs w:val="22"/>
          <w:u w:val="single"/>
        </w:rPr>
        <w:t>mobilité globale</w:t>
      </w:r>
      <w:r w:rsidR="00857669">
        <w:rPr>
          <w:rFonts w:ascii="Noto Sans" w:hAnsi="Noto Sans"/>
          <w:color w:val="000000" w:themeColor="text1"/>
          <w:sz w:val="22"/>
          <w:szCs w:val="22"/>
        </w:rPr>
        <w:t xml:space="preserve"> du </w:t>
      </w:r>
      <w:r w:rsidR="002D485A" w:rsidRPr="00AB545D">
        <w:rPr>
          <w:rFonts w:ascii="Noto Sans" w:hAnsi="Noto Sans"/>
          <w:color w:val="000000" w:themeColor="text1"/>
          <w:sz w:val="22"/>
          <w:szCs w:val="22"/>
        </w:rPr>
        <w:t xml:space="preserve">quartier et non pas seulement de la rue de la Loi doit être la priorité avant les permis d’urbanisme. L’urbanisme a toujours eu des conséquences sur la mobilité. </w:t>
      </w:r>
    </w:p>
    <w:p w14:paraId="15B9BC23" w14:textId="4A5325CA" w:rsidR="00F0691C" w:rsidRPr="00AB545D" w:rsidRDefault="00F0691C" w:rsidP="00F0691C">
      <w:pPr>
        <w:ind w:left="360" w:hanging="360"/>
        <w:rPr>
          <w:rFonts w:ascii="Noto Sans" w:hAnsi="Noto Sans"/>
          <w:color w:val="000000" w:themeColor="text1"/>
          <w:sz w:val="22"/>
          <w:szCs w:val="22"/>
        </w:rPr>
      </w:pPr>
      <w:r w:rsidRPr="00AB545D">
        <w:rPr>
          <w:rFonts w:ascii="Noto Sans" w:hAnsi="Noto Sans"/>
          <w:color w:val="000000" w:themeColor="text1"/>
          <w:sz w:val="22"/>
          <w:szCs w:val="22"/>
        </w:rPr>
        <w:t>-</w:t>
      </w:r>
      <w:r w:rsidRPr="00AB545D">
        <w:rPr>
          <w:rFonts w:ascii="Noto Sans" w:hAnsi="Noto Sans"/>
          <w:color w:val="000000" w:themeColor="text1"/>
          <w:sz w:val="22"/>
          <w:szCs w:val="22"/>
        </w:rPr>
        <w:tab/>
      </w:r>
      <w:r w:rsidR="00857669">
        <w:rPr>
          <w:rFonts w:ascii="Noto Sans" w:hAnsi="Noto Sans"/>
          <w:color w:val="000000" w:themeColor="text1"/>
          <w:sz w:val="22"/>
          <w:szCs w:val="22"/>
        </w:rPr>
        <w:t>l</w:t>
      </w:r>
      <w:r w:rsidRPr="00AB545D">
        <w:rPr>
          <w:rFonts w:ascii="Noto Sans" w:hAnsi="Noto Sans"/>
          <w:color w:val="000000" w:themeColor="text1"/>
          <w:sz w:val="22"/>
          <w:szCs w:val="22"/>
        </w:rPr>
        <w:t xml:space="preserve">es 900 places de parking prévues dans la tour de la Commission européenne va mettre à mal la circulation dans le quartier des squares. Le transport en commun (bus) qui se dirigent vers la gare du Luxembourg seront impactés par cette circulation supplémentaire. </w:t>
      </w:r>
    </w:p>
    <w:p w14:paraId="0269A9BC" w14:textId="371861B8" w:rsidR="002D485A" w:rsidRPr="00AB545D" w:rsidRDefault="00F0691C" w:rsidP="00F0691C">
      <w:pPr>
        <w:ind w:left="360" w:hanging="360"/>
        <w:rPr>
          <w:rFonts w:ascii="Noto Sans" w:hAnsi="Noto Sans"/>
          <w:color w:val="000000" w:themeColor="text1"/>
          <w:sz w:val="22"/>
          <w:szCs w:val="22"/>
        </w:rPr>
      </w:pPr>
      <w:r w:rsidRPr="00AB545D">
        <w:rPr>
          <w:rFonts w:ascii="Noto Sans" w:hAnsi="Noto Sans"/>
          <w:color w:val="000000" w:themeColor="text1"/>
          <w:sz w:val="22"/>
          <w:szCs w:val="22"/>
        </w:rPr>
        <w:t>-</w:t>
      </w:r>
      <w:r w:rsidRPr="00AB545D">
        <w:rPr>
          <w:rFonts w:ascii="Noto Sans" w:hAnsi="Noto Sans"/>
          <w:color w:val="000000" w:themeColor="text1"/>
          <w:sz w:val="22"/>
          <w:szCs w:val="22"/>
        </w:rPr>
        <w:tab/>
      </w:r>
      <w:r w:rsidR="00857669">
        <w:rPr>
          <w:rFonts w:ascii="Noto Sans" w:hAnsi="Noto Sans"/>
          <w:color w:val="000000" w:themeColor="text1"/>
          <w:sz w:val="22"/>
          <w:szCs w:val="22"/>
        </w:rPr>
        <w:t>l</w:t>
      </w:r>
      <w:r w:rsidRPr="00AB545D">
        <w:rPr>
          <w:rFonts w:ascii="Noto Sans" w:hAnsi="Noto Sans"/>
          <w:color w:val="000000" w:themeColor="text1"/>
          <w:sz w:val="22"/>
          <w:szCs w:val="22"/>
        </w:rPr>
        <w:t xml:space="preserve">a gestion du parking qui est en dessous de la rue de la Loi nous inquiète fortement. Qui nous dit que ce parking ne va pas uniquement servir à la commission européenne et à ces visiteurs ? </w:t>
      </w:r>
    </w:p>
    <w:p w14:paraId="527AD6B0" w14:textId="4385866A" w:rsidR="007F7E1F" w:rsidRPr="00AB545D" w:rsidRDefault="003C73CA" w:rsidP="003C73CA">
      <w:pPr>
        <w:ind w:left="360" w:hanging="360"/>
        <w:rPr>
          <w:rFonts w:ascii="Noto Sans" w:hAnsi="Noto Sans" w:cs="Arial"/>
          <w:color w:val="000000" w:themeColor="text1"/>
          <w:sz w:val="22"/>
          <w:szCs w:val="22"/>
        </w:rPr>
      </w:pPr>
      <w:r w:rsidRPr="00AB545D">
        <w:rPr>
          <w:rFonts w:ascii="Noto Sans" w:hAnsi="Noto Sans" w:cs="Arial"/>
          <w:color w:val="000000" w:themeColor="text1"/>
          <w:sz w:val="22"/>
          <w:szCs w:val="22"/>
        </w:rPr>
        <w:t>-</w:t>
      </w:r>
      <w:r w:rsidRPr="00AB545D">
        <w:rPr>
          <w:rFonts w:ascii="Noto Sans" w:hAnsi="Noto Sans" w:cs="Arial"/>
          <w:color w:val="000000" w:themeColor="text1"/>
          <w:sz w:val="22"/>
          <w:szCs w:val="22"/>
        </w:rPr>
        <w:tab/>
      </w:r>
      <w:r w:rsidR="00857669">
        <w:rPr>
          <w:rFonts w:ascii="Noto Sans" w:hAnsi="Noto Sans" w:cs="Arial"/>
          <w:color w:val="000000" w:themeColor="text1"/>
          <w:sz w:val="22"/>
          <w:szCs w:val="22"/>
        </w:rPr>
        <w:t>j</w:t>
      </w:r>
      <w:r w:rsidR="007F7E1F" w:rsidRPr="00AB545D">
        <w:rPr>
          <w:rFonts w:ascii="Noto Sans" w:hAnsi="Noto Sans" w:cs="Arial"/>
          <w:color w:val="000000" w:themeColor="text1"/>
          <w:sz w:val="22"/>
          <w:szCs w:val="22"/>
        </w:rPr>
        <w:t xml:space="preserve">e ne lis pas </w:t>
      </w:r>
      <w:r w:rsidR="00240BB5" w:rsidRPr="00AB545D">
        <w:rPr>
          <w:rFonts w:ascii="Noto Sans" w:hAnsi="Noto Sans" w:cs="Arial"/>
          <w:color w:val="000000" w:themeColor="text1"/>
          <w:sz w:val="22"/>
          <w:szCs w:val="22"/>
        </w:rPr>
        <w:t xml:space="preserve">de vision, ni </w:t>
      </w:r>
      <w:r w:rsidR="007F7E1F" w:rsidRPr="00AB545D">
        <w:rPr>
          <w:rFonts w:ascii="Noto Sans" w:hAnsi="Noto Sans" w:cs="Arial"/>
          <w:color w:val="000000" w:themeColor="text1"/>
          <w:sz w:val="22"/>
          <w:szCs w:val="22"/>
        </w:rPr>
        <w:t>de « bonus »</w:t>
      </w:r>
      <w:r w:rsidR="00240BB5" w:rsidRPr="00AB545D">
        <w:rPr>
          <w:rFonts w:ascii="Noto Sans" w:hAnsi="Noto Sans" w:cs="Arial"/>
          <w:color w:val="000000" w:themeColor="text1"/>
          <w:sz w:val="22"/>
          <w:szCs w:val="22"/>
        </w:rPr>
        <w:t xml:space="preserve"> ou subsides pour promouvoir un</w:t>
      </w:r>
      <w:r w:rsidR="0004635C" w:rsidRPr="00AB545D">
        <w:rPr>
          <w:rFonts w:ascii="Noto Sans" w:hAnsi="Noto Sans" w:cs="Arial"/>
          <w:color w:val="000000" w:themeColor="text1"/>
          <w:sz w:val="22"/>
          <w:szCs w:val="22"/>
        </w:rPr>
        <w:t xml:space="preserve"> </w:t>
      </w:r>
      <w:r w:rsidR="0004635C" w:rsidRPr="00AB545D">
        <w:rPr>
          <w:rFonts w:ascii="Noto Sans" w:hAnsi="Noto Sans" w:cs="Arial"/>
          <w:color w:val="000000" w:themeColor="text1"/>
          <w:sz w:val="22"/>
          <w:szCs w:val="22"/>
          <w:u w:val="single"/>
        </w:rPr>
        <w:t>développement durable</w:t>
      </w:r>
      <w:r w:rsidR="00240BB5" w:rsidRPr="00AB545D">
        <w:rPr>
          <w:rFonts w:ascii="Noto Sans" w:hAnsi="Noto Sans" w:cs="Arial"/>
          <w:color w:val="000000" w:themeColor="text1"/>
          <w:sz w:val="22"/>
          <w:szCs w:val="22"/>
        </w:rPr>
        <w:t xml:space="preserve"> dans le PAD Loi</w:t>
      </w:r>
      <w:r w:rsidR="007F7E1F" w:rsidRPr="00AB545D">
        <w:rPr>
          <w:rFonts w:ascii="Noto Sans" w:hAnsi="Noto Sans" w:cs="Arial"/>
          <w:color w:val="000000" w:themeColor="text1"/>
          <w:sz w:val="22"/>
          <w:szCs w:val="22"/>
        </w:rPr>
        <w:t xml:space="preserve"> (</w:t>
      </w:r>
      <w:r w:rsidR="00240BB5" w:rsidRPr="00AB545D">
        <w:rPr>
          <w:rFonts w:ascii="Noto Sans" w:hAnsi="Noto Sans" w:cs="Arial"/>
          <w:color w:val="000000" w:themeColor="text1"/>
          <w:sz w:val="22"/>
          <w:szCs w:val="22"/>
        </w:rPr>
        <w:t xml:space="preserve">que ce soit pour le </w:t>
      </w:r>
      <w:r w:rsidR="007F7E1F" w:rsidRPr="00AB545D">
        <w:rPr>
          <w:rFonts w:ascii="Noto Sans" w:hAnsi="Noto Sans" w:cs="Arial"/>
          <w:color w:val="000000" w:themeColor="text1"/>
          <w:sz w:val="22"/>
          <w:szCs w:val="22"/>
        </w:rPr>
        <w:t xml:space="preserve">bâtiment, </w:t>
      </w:r>
      <w:r w:rsidR="00240BB5" w:rsidRPr="00AB545D">
        <w:rPr>
          <w:rFonts w:ascii="Noto Sans" w:hAnsi="Noto Sans" w:cs="Arial"/>
          <w:color w:val="000000" w:themeColor="text1"/>
          <w:sz w:val="22"/>
          <w:szCs w:val="22"/>
        </w:rPr>
        <w:t xml:space="preserve">la </w:t>
      </w:r>
      <w:r w:rsidR="007F7E1F" w:rsidRPr="00AB545D">
        <w:rPr>
          <w:rFonts w:ascii="Noto Sans" w:hAnsi="Noto Sans" w:cs="Arial"/>
          <w:color w:val="000000" w:themeColor="text1"/>
          <w:sz w:val="22"/>
          <w:szCs w:val="22"/>
        </w:rPr>
        <w:t xml:space="preserve">mobilité, </w:t>
      </w:r>
      <w:r w:rsidR="00240BB5" w:rsidRPr="00AB545D">
        <w:rPr>
          <w:rFonts w:ascii="Noto Sans" w:hAnsi="Noto Sans" w:cs="Arial"/>
          <w:color w:val="000000" w:themeColor="text1"/>
          <w:sz w:val="22"/>
          <w:szCs w:val="22"/>
        </w:rPr>
        <w:t xml:space="preserve">la </w:t>
      </w:r>
      <w:r w:rsidR="007F7E1F" w:rsidRPr="00AB545D">
        <w:rPr>
          <w:rFonts w:ascii="Noto Sans" w:hAnsi="Noto Sans" w:cs="Arial"/>
          <w:color w:val="000000" w:themeColor="text1"/>
          <w:sz w:val="22"/>
          <w:szCs w:val="22"/>
        </w:rPr>
        <w:t xml:space="preserve">qualité de la vie, </w:t>
      </w:r>
      <w:r w:rsidR="00240BB5" w:rsidRPr="00AB545D">
        <w:rPr>
          <w:rFonts w:ascii="Noto Sans" w:hAnsi="Noto Sans" w:cs="Arial"/>
          <w:color w:val="000000" w:themeColor="text1"/>
          <w:sz w:val="22"/>
          <w:szCs w:val="22"/>
        </w:rPr>
        <w:t xml:space="preserve">ka </w:t>
      </w:r>
      <w:r w:rsidR="007F7E1F" w:rsidRPr="00AB545D">
        <w:rPr>
          <w:rFonts w:ascii="Noto Sans" w:hAnsi="Noto Sans" w:cs="Arial"/>
          <w:color w:val="000000" w:themeColor="text1"/>
          <w:sz w:val="22"/>
          <w:szCs w:val="22"/>
        </w:rPr>
        <w:t>qualité des matériaux, ...)</w:t>
      </w:r>
      <w:r w:rsidR="00576AD7" w:rsidRPr="00AB545D">
        <w:rPr>
          <w:rFonts w:ascii="Noto Sans" w:hAnsi="Noto Sans" w:cs="Arial"/>
          <w:color w:val="000000" w:themeColor="text1"/>
          <w:sz w:val="22"/>
          <w:szCs w:val="22"/>
        </w:rPr>
        <w:t>.</w:t>
      </w:r>
      <w:r w:rsidR="003962CB" w:rsidRPr="00AB545D">
        <w:rPr>
          <w:rFonts w:ascii="Noto Sans" w:hAnsi="Noto Sans" w:cs="Arial"/>
          <w:color w:val="000000" w:themeColor="text1"/>
          <w:sz w:val="22"/>
          <w:szCs w:val="22"/>
        </w:rPr>
        <w:t xml:space="preserve"> </w:t>
      </w:r>
      <w:r w:rsidR="00240BB5" w:rsidRPr="00AB545D">
        <w:rPr>
          <w:rFonts w:ascii="Noto Sans" w:hAnsi="Noto Sans" w:cs="Arial"/>
          <w:color w:val="000000" w:themeColor="text1"/>
          <w:sz w:val="22"/>
          <w:szCs w:val="22"/>
        </w:rPr>
        <w:t>C’est pourtant un e</w:t>
      </w:r>
      <w:r w:rsidR="003962CB" w:rsidRPr="00AB545D">
        <w:rPr>
          <w:rFonts w:ascii="Noto Sans" w:hAnsi="Noto Sans" w:cs="Arial"/>
          <w:color w:val="000000" w:themeColor="text1"/>
          <w:sz w:val="22"/>
          <w:szCs w:val="22"/>
        </w:rPr>
        <w:t>njeu essentiel</w:t>
      </w:r>
      <w:r w:rsidR="00FB456C" w:rsidRPr="00AB545D">
        <w:rPr>
          <w:rFonts w:ascii="Noto Sans" w:hAnsi="Noto Sans" w:cs="Arial"/>
          <w:color w:val="000000" w:themeColor="text1"/>
          <w:sz w:val="22"/>
          <w:szCs w:val="22"/>
        </w:rPr>
        <w:t>, tant en matières financières qu’écologiques</w:t>
      </w:r>
      <w:r w:rsidR="003962CB" w:rsidRPr="00AB545D">
        <w:rPr>
          <w:rFonts w:ascii="Noto Sans" w:hAnsi="Noto Sans" w:cs="Arial"/>
          <w:color w:val="000000" w:themeColor="text1"/>
          <w:sz w:val="22"/>
          <w:szCs w:val="22"/>
        </w:rPr>
        <w:t>.</w:t>
      </w:r>
    </w:p>
    <w:p w14:paraId="4D8B129A" w14:textId="4A6A67AD" w:rsidR="003C73CA" w:rsidRPr="00AB545D" w:rsidRDefault="003C73CA" w:rsidP="003C73CA">
      <w:pPr>
        <w:ind w:left="360" w:hanging="360"/>
        <w:rPr>
          <w:rFonts w:ascii="Noto Sans" w:hAnsi="Noto Sans" w:cs="Arial"/>
          <w:color w:val="000000" w:themeColor="text1"/>
          <w:sz w:val="22"/>
          <w:szCs w:val="22"/>
        </w:rPr>
      </w:pPr>
      <w:r w:rsidRPr="00AB545D">
        <w:rPr>
          <w:rFonts w:ascii="Noto Sans" w:hAnsi="Noto Sans" w:cs="Arial"/>
          <w:color w:val="000000" w:themeColor="text1"/>
          <w:sz w:val="22"/>
          <w:szCs w:val="22"/>
        </w:rPr>
        <w:t>-</w:t>
      </w:r>
      <w:r w:rsidRPr="00AB545D">
        <w:rPr>
          <w:rFonts w:ascii="Noto Sans" w:hAnsi="Noto Sans" w:cs="Arial"/>
          <w:color w:val="000000" w:themeColor="text1"/>
          <w:sz w:val="22"/>
          <w:szCs w:val="22"/>
        </w:rPr>
        <w:tab/>
      </w:r>
      <w:r w:rsidR="00857669">
        <w:rPr>
          <w:rFonts w:ascii="Noto Sans" w:hAnsi="Noto Sans" w:cs="Arial"/>
          <w:color w:val="000000" w:themeColor="text1"/>
          <w:sz w:val="22"/>
          <w:szCs w:val="22"/>
        </w:rPr>
        <w:t>l</w:t>
      </w:r>
      <w:r w:rsidR="00AC3201" w:rsidRPr="00AB545D">
        <w:rPr>
          <w:rFonts w:ascii="Noto Sans" w:hAnsi="Noto Sans" w:cs="Arial"/>
          <w:color w:val="000000" w:themeColor="text1"/>
          <w:sz w:val="22"/>
          <w:szCs w:val="22"/>
        </w:rPr>
        <w:t>e RIE précise (p.</w:t>
      </w:r>
      <w:r w:rsidR="00210D2B" w:rsidRPr="00AB545D">
        <w:rPr>
          <w:rFonts w:ascii="Noto Sans" w:hAnsi="Noto Sans" w:cs="Arial"/>
          <w:color w:val="000000" w:themeColor="text1"/>
          <w:sz w:val="22"/>
          <w:szCs w:val="22"/>
        </w:rPr>
        <w:t xml:space="preserve"> 191) </w:t>
      </w:r>
      <w:r w:rsidR="00210D2B" w:rsidRPr="00AB545D">
        <w:rPr>
          <w:rFonts w:ascii="Noto Sans" w:hAnsi="Noto Sans" w:cs="Arial"/>
          <w:i/>
          <w:color w:val="000000" w:themeColor="text1"/>
          <w:sz w:val="22"/>
          <w:szCs w:val="22"/>
        </w:rPr>
        <w:t>qu’a</w:t>
      </w:r>
      <w:r w:rsidR="00576AD7" w:rsidRPr="00AB545D">
        <w:rPr>
          <w:rFonts w:ascii="Noto Sans" w:hAnsi="Noto Sans" w:cs="Arial"/>
          <w:i/>
          <w:color w:val="000000" w:themeColor="text1"/>
          <w:sz w:val="22"/>
          <w:szCs w:val="22"/>
        </w:rPr>
        <w:t xml:space="preserve">ctuellement, la rue de la Loi comporte majoritairement des fronts bâtis continus qui limitent la propagation du </w:t>
      </w:r>
      <w:r w:rsidR="00576AD7" w:rsidRPr="00AB545D">
        <w:rPr>
          <w:rFonts w:ascii="Noto Sans" w:hAnsi="Noto Sans" w:cs="Arial"/>
          <w:i/>
          <w:color w:val="000000" w:themeColor="text1"/>
          <w:sz w:val="22"/>
          <w:szCs w:val="22"/>
          <w:u w:val="single"/>
        </w:rPr>
        <w:t>bruit</w:t>
      </w:r>
      <w:r w:rsidR="00576AD7" w:rsidRPr="00AB545D">
        <w:rPr>
          <w:rFonts w:ascii="Noto Sans" w:hAnsi="Noto Sans" w:cs="Arial"/>
          <w:i/>
          <w:color w:val="000000" w:themeColor="text1"/>
          <w:sz w:val="22"/>
          <w:szCs w:val="22"/>
        </w:rPr>
        <w:t xml:space="preserve">. Dès lors, les intérieurs d’ilots sont plus calmes (avec des niveaux agréables). Or, le PAD prévoit des espaces ouverts le long de la rue de la Loi et le recul des fronts bâtis. Le risque est donc d’avoir une propagation du </w:t>
      </w:r>
      <w:r w:rsidR="00576AD7" w:rsidRPr="00857669">
        <w:rPr>
          <w:rFonts w:ascii="Noto Sans" w:hAnsi="Noto Sans" w:cs="Arial"/>
          <w:i/>
          <w:color w:val="000000" w:themeColor="text1"/>
          <w:sz w:val="22"/>
          <w:szCs w:val="22"/>
        </w:rPr>
        <w:t>bruit</w:t>
      </w:r>
      <w:r w:rsidR="00576AD7" w:rsidRPr="00AB545D">
        <w:rPr>
          <w:rFonts w:ascii="Noto Sans" w:hAnsi="Noto Sans" w:cs="Arial"/>
          <w:i/>
          <w:color w:val="000000" w:themeColor="text1"/>
          <w:sz w:val="22"/>
          <w:szCs w:val="22"/>
        </w:rPr>
        <w:t xml:space="preserve"> plus importante vers les intérieurs d’ilots.</w:t>
      </w:r>
      <w:r w:rsidR="00AC3201" w:rsidRPr="00AB545D">
        <w:rPr>
          <w:rFonts w:ascii="Noto Sans" w:hAnsi="Noto Sans" w:cs="Arial"/>
          <w:color w:val="000000" w:themeColor="text1"/>
          <w:sz w:val="22"/>
          <w:szCs w:val="22"/>
        </w:rPr>
        <w:t xml:space="preserve"> Je partage ce point de vue.</w:t>
      </w:r>
    </w:p>
    <w:p w14:paraId="47D017FA" w14:textId="0E877AFE" w:rsidR="00D5259F" w:rsidRPr="00AB545D" w:rsidRDefault="003C73CA" w:rsidP="00C1267F">
      <w:pPr>
        <w:ind w:left="360" w:hanging="360"/>
        <w:rPr>
          <w:rFonts w:ascii="Noto Sans" w:hAnsi="Noto Sans" w:cs="Arial"/>
          <w:color w:val="000000" w:themeColor="text1"/>
          <w:sz w:val="22"/>
          <w:szCs w:val="22"/>
        </w:rPr>
      </w:pPr>
      <w:r w:rsidRPr="00AB545D">
        <w:rPr>
          <w:rFonts w:ascii="Noto Sans" w:hAnsi="Noto Sans" w:cs="Arial"/>
          <w:color w:val="000000" w:themeColor="text1"/>
          <w:sz w:val="22"/>
          <w:szCs w:val="22"/>
        </w:rPr>
        <w:t>-</w:t>
      </w:r>
      <w:r w:rsidRPr="00AB545D">
        <w:rPr>
          <w:rFonts w:ascii="Noto Sans" w:hAnsi="Noto Sans" w:cs="Arial"/>
          <w:color w:val="000000" w:themeColor="text1"/>
          <w:sz w:val="22"/>
          <w:szCs w:val="22"/>
        </w:rPr>
        <w:tab/>
      </w:r>
      <w:r w:rsidR="00857669">
        <w:rPr>
          <w:rFonts w:ascii="Noto Sans" w:hAnsi="Noto Sans" w:cs="Arial"/>
          <w:color w:val="000000" w:themeColor="text1"/>
          <w:sz w:val="22"/>
          <w:szCs w:val="22"/>
        </w:rPr>
        <w:t>l</w:t>
      </w:r>
      <w:r w:rsidR="00AC3201" w:rsidRPr="00AB545D">
        <w:rPr>
          <w:rFonts w:ascii="Noto Sans" w:hAnsi="Noto Sans" w:cs="Arial"/>
          <w:color w:val="000000" w:themeColor="text1"/>
          <w:sz w:val="22"/>
          <w:szCs w:val="22"/>
        </w:rPr>
        <w:t>e RIE affirme (p.</w:t>
      </w:r>
      <w:r w:rsidR="00210D2B" w:rsidRPr="00AB545D">
        <w:rPr>
          <w:rFonts w:ascii="Noto Sans" w:hAnsi="Noto Sans" w:cs="Arial"/>
          <w:color w:val="000000" w:themeColor="text1"/>
          <w:sz w:val="22"/>
          <w:szCs w:val="22"/>
        </w:rPr>
        <w:t xml:space="preserve"> 70 du résumé) que </w:t>
      </w:r>
      <w:r w:rsidR="00FB456C" w:rsidRPr="00AB545D">
        <w:rPr>
          <w:rFonts w:ascii="Noto Sans" w:hAnsi="Noto Sans" w:cs="Arial"/>
          <w:i/>
          <w:color w:val="000000" w:themeColor="text1"/>
          <w:sz w:val="22"/>
          <w:szCs w:val="22"/>
        </w:rPr>
        <w:t>l</w:t>
      </w:r>
      <w:r w:rsidR="00210D2B" w:rsidRPr="00AB545D">
        <w:rPr>
          <w:rFonts w:ascii="Noto Sans" w:hAnsi="Noto Sans" w:cs="Arial"/>
          <w:i/>
          <w:color w:val="000000" w:themeColor="text1"/>
          <w:sz w:val="22"/>
          <w:szCs w:val="22"/>
        </w:rPr>
        <w:t xml:space="preserve">a circulation de l’air sera favorisée par l’implantation de grands espaces ouverts le long de la voirie, la création d’ouvertures sur les fronts bâtis, l’implantation de tours au nord de la rue de la Loi, et l’élargissement de </w:t>
      </w:r>
      <w:r w:rsidR="00210D2B" w:rsidRPr="00AB545D">
        <w:rPr>
          <w:rFonts w:ascii="Noto Sans" w:hAnsi="Noto Sans" w:cs="Arial"/>
          <w:i/>
          <w:color w:val="000000" w:themeColor="text1"/>
          <w:sz w:val="22"/>
          <w:szCs w:val="22"/>
        </w:rPr>
        <w:lastRenderedPageBreak/>
        <w:t xml:space="preserve">la voirie. Cette ouverture des îlots implique également une plus grande pénétration de la pollution vers les intérieurs d’îlot. Au regard des </w:t>
      </w:r>
      <w:r w:rsidR="00210D2B" w:rsidRPr="00AB545D">
        <w:rPr>
          <w:rFonts w:ascii="Noto Sans" w:hAnsi="Noto Sans" w:cs="Arial"/>
          <w:i/>
          <w:color w:val="000000" w:themeColor="text1"/>
          <w:sz w:val="22"/>
          <w:szCs w:val="22"/>
          <w:u w:val="single"/>
        </w:rPr>
        <w:t>niveaux de pollution</w:t>
      </w:r>
      <w:r w:rsidR="00210D2B" w:rsidRPr="00AB545D">
        <w:rPr>
          <w:rFonts w:ascii="Noto Sans" w:hAnsi="Noto Sans" w:cs="Arial"/>
          <w:i/>
          <w:color w:val="000000" w:themeColor="text1"/>
          <w:sz w:val="22"/>
          <w:szCs w:val="22"/>
        </w:rPr>
        <w:t xml:space="preserve"> actuels, cette augmentation de la dispersion des polluants ne permettra toutefois qu’une amélioration très limitée de la qualité de l’air. Les valeurs de pollution resteront proches de celles existantes et donc problématiques.</w:t>
      </w:r>
      <w:r w:rsidR="00210D2B" w:rsidRPr="00AB545D">
        <w:rPr>
          <w:rFonts w:ascii="Noto Sans" w:hAnsi="Noto Sans" w:cs="Arial"/>
          <w:color w:val="000000" w:themeColor="text1"/>
          <w:sz w:val="22"/>
          <w:szCs w:val="22"/>
        </w:rPr>
        <w:t xml:space="preserve"> P</w:t>
      </w:r>
      <w:r w:rsidR="0035240C" w:rsidRPr="00AB545D">
        <w:rPr>
          <w:rFonts w:ascii="Noto Sans" w:hAnsi="Noto Sans" w:cs="Arial"/>
          <w:color w:val="000000" w:themeColor="text1"/>
          <w:sz w:val="22"/>
          <w:szCs w:val="22"/>
        </w:rPr>
        <w:t>ourquoi, dès lors, ne</w:t>
      </w:r>
      <w:r w:rsidR="00210D2B" w:rsidRPr="00AB545D">
        <w:rPr>
          <w:rFonts w:ascii="Noto Sans" w:hAnsi="Noto Sans" w:cs="Arial"/>
          <w:color w:val="000000" w:themeColor="text1"/>
          <w:sz w:val="22"/>
          <w:szCs w:val="22"/>
        </w:rPr>
        <w:t xml:space="preserve"> pas </w:t>
      </w:r>
      <w:r w:rsidR="0035240C" w:rsidRPr="00AB545D">
        <w:rPr>
          <w:rFonts w:ascii="Noto Sans" w:hAnsi="Noto Sans" w:cs="Arial"/>
          <w:color w:val="000000" w:themeColor="text1"/>
          <w:sz w:val="22"/>
          <w:szCs w:val="22"/>
        </w:rPr>
        <w:t xml:space="preserve">envisager un projet qui </w:t>
      </w:r>
      <w:r w:rsidR="00210D2B" w:rsidRPr="00AB545D">
        <w:rPr>
          <w:rFonts w:ascii="Noto Sans" w:hAnsi="Noto Sans" w:cs="Arial"/>
          <w:color w:val="000000" w:themeColor="text1"/>
          <w:sz w:val="22"/>
          <w:szCs w:val="22"/>
        </w:rPr>
        <w:t>l</w:t>
      </w:r>
      <w:r w:rsidR="0035240C" w:rsidRPr="00AB545D">
        <w:rPr>
          <w:rFonts w:ascii="Noto Sans" w:hAnsi="Noto Sans" w:cs="Arial"/>
          <w:color w:val="000000" w:themeColor="text1"/>
          <w:sz w:val="22"/>
          <w:szCs w:val="22"/>
        </w:rPr>
        <w:t xml:space="preserve">es diminuerait </w:t>
      </w:r>
      <w:r w:rsidR="00210D2B" w:rsidRPr="00AB545D">
        <w:rPr>
          <w:rFonts w:ascii="Noto Sans" w:hAnsi="Noto Sans" w:cs="Arial"/>
          <w:color w:val="000000" w:themeColor="text1"/>
          <w:sz w:val="22"/>
          <w:szCs w:val="22"/>
        </w:rPr>
        <w:t xml:space="preserve">plutôt que </w:t>
      </w:r>
      <w:r w:rsidR="0035240C" w:rsidRPr="00AB545D">
        <w:rPr>
          <w:rFonts w:ascii="Noto Sans" w:hAnsi="Noto Sans" w:cs="Arial"/>
          <w:color w:val="000000" w:themeColor="text1"/>
          <w:sz w:val="22"/>
          <w:szCs w:val="22"/>
        </w:rPr>
        <w:t>de les</w:t>
      </w:r>
      <w:r w:rsidR="00210D2B" w:rsidRPr="00AB545D">
        <w:rPr>
          <w:rFonts w:ascii="Noto Sans" w:hAnsi="Noto Sans" w:cs="Arial"/>
          <w:color w:val="000000" w:themeColor="text1"/>
          <w:sz w:val="22"/>
          <w:szCs w:val="22"/>
        </w:rPr>
        <w:t xml:space="preserve"> laisser à un taux proche !</w:t>
      </w:r>
    </w:p>
    <w:p w14:paraId="25ED230A" w14:textId="78E63974" w:rsidR="00F0691C" w:rsidRPr="00AB545D" w:rsidRDefault="00F0691C" w:rsidP="00F0691C">
      <w:pPr>
        <w:ind w:left="360" w:hanging="360"/>
        <w:rPr>
          <w:rFonts w:ascii="Noto Sans" w:hAnsi="Noto Sans"/>
          <w:color w:val="000000" w:themeColor="text1"/>
          <w:sz w:val="22"/>
          <w:szCs w:val="22"/>
        </w:rPr>
      </w:pPr>
      <w:r w:rsidRPr="00AB545D">
        <w:rPr>
          <w:rFonts w:ascii="Noto Sans" w:hAnsi="Noto Sans" w:cs="Arial"/>
          <w:color w:val="000000" w:themeColor="text1"/>
          <w:sz w:val="22"/>
          <w:szCs w:val="22"/>
        </w:rPr>
        <w:t>-</w:t>
      </w:r>
      <w:r w:rsidRPr="00AB545D">
        <w:rPr>
          <w:rFonts w:ascii="Noto Sans" w:hAnsi="Noto Sans" w:cs="Arial"/>
          <w:color w:val="000000" w:themeColor="text1"/>
          <w:sz w:val="22"/>
          <w:szCs w:val="22"/>
        </w:rPr>
        <w:tab/>
      </w:r>
      <w:r w:rsidR="00857669">
        <w:rPr>
          <w:rFonts w:ascii="Noto Sans" w:hAnsi="Noto Sans"/>
          <w:color w:val="000000" w:themeColor="text1"/>
          <w:sz w:val="22"/>
          <w:szCs w:val="22"/>
          <w:u w:val="single"/>
        </w:rPr>
        <w:t>l</w:t>
      </w:r>
      <w:r w:rsidRPr="00857669">
        <w:rPr>
          <w:rFonts w:ascii="Noto Sans" w:hAnsi="Noto Sans"/>
          <w:color w:val="000000" w:themeColor="text1"/>
          <w:sz w:val="22"/>
          <w:szCs w:val="22"/>
          <w:u w:val="single"/>
        </w:rPr>
        <w:t>e périmètre</w:t>
      </w:r>
      <w:r w:rsidRPr="00AB545D">
        <w:rPr>
          <w:rFonts w:ascii="Noto Sans" w:hAnsi="Noto Sans"/>
          <w:color w:val="000000" w:themeColor="text1"/>
          <w:sz w:val="22"/>
          <w:szCs w:val="22"/>
        </w:rPr>
        <w:t xml:space="preserve"> de ce PAD est trop réducteur. Le périmètre qui est à l’étude va automatiquement avoir des </w:t>
      </w:r>
      <w:r w:rsidR="00857669" w:rsidRPr="00AB545D">
        <w:rPr>
          <w:rFonts w:ascii="Noto Sans" w:hAnsi="Noto Sans"/>
          <w:color w:val="000000" w:themeColor="text1"/>
          <w:sz w:val="22"/>
          <w:szCs w:val="22"/>
        </w:rPr>
        <w:t>répercussions</w:t>
      </w:r>
      <w:r w:rsidRPr="00AB545D">
        <w:rPr>
          <w:rFonts w:ascii="Noto Sans" w:hAnsi="Noto Sans"/>
          <w:color w:val="000000" w:themeColor="text1"/>
          <w:sz w:val="22"/>
          <w:szCs w:val="22"/>
        </w:rPr>
        <w:t xml:space="preserve"> sur tout le quartier Nord-Est et sur Etterbeek. </w:t>
      </w:r>
    </w:p>
    <w:p w14:paraId="1534B328" w14:textId="62ACE68B" w:rsidR="00EB394A" w:rsidRPr="00AB545D" w:rsidRDefault="00F0691C" w:rsidP="00F0691C">
      <w:pPr>
        <w:ind w:left="360" w:hanging="360"/>
        <w:rPr>
          <w:rFonts w:ascii="Noto Sans" w:hAnsi="Noto Sans" w:cs="Arial"/>
          <w:color w:val="000000" w:themeColor="text1"/>
          <w:sz w:val="22"/>
          <w:szCs w:val="22"/>
        </w:rPr>
      </w:pPr>
      <w:r w:rsidRPr="00AB545D">
        <w:rPr>
          <w:rFonts w:ascii="Noto Sans" w:hAnsi="Noto Sans"/>
          <w:color w:val="000000" w:themeColor="text1"/>
          <w:sz w:val="22"/>
          <w:szCs w:val="22"/>
        </w:rPr>
        <w:t>-</w:t>
      </w:r>
      <w:r w:rsidRPr="00AB545D">
        <w:rPr>
          <w:rFonts w:ascii="Noto Sans" w:hAnsi="Noto Sans" w:cs="Arial"/>
          <w:color w:val="000000" w:themeColor="text1"/>
          <w:sz w:val="22"/>
          <w:szCs w:val="22"/>
        </w:rPr>
        <w:tab/>
      </w:r>
      <w:r w:rsidR="00857669">
        <w:rPr>
          <w:rFonts w:ascii="Noto Sans" w:hAnsi="Noto Sans" w:cs="Arial"/>
          <w:color w:val="000000" w:themeColor="text1"/>
          <w:sz w:val="22"/>
          <w:szCs w:val="22"/>
        </w:rPr>
        <w:t>j</w:t>
      </w:r>
      <w:r w:rsidR="00EB394A" w:rsidRPr="00AB545D">
        <w:rPr>
          <w:rFonts w:ascii="Noto Sans" w:hAnsi="Noto Sans" w:cs="Arial"/>
          <w:color w:val="000000" w:themeColor="text1"/>
          <w:sz w:val="22"/>
          <w:szCs w:val="22"/>
        </w:rPr>
        <w:t xml:space="preserve">e regrette que la </w:t>
      </w:r>
      <w:r w:rsidR="00EB394A" w:rsidRPr="00AB545D">
        <w:rPr>
          <w:rFonts w:ascii="Noto Sans" w:hAnsi="Noto Sans" w:cs="Arial"/>
          <w:color w:val="000000" w:themeColor="text1"/>
          <w:sz w:val="22"/>
          <w:szCs w:val="22"/>
          <w:u w:val="single"/>
        </w:rPr>
        <w:t>convivialité</w:t>
      </w:r>
      <w:r w:rsidR="00EB394A" w:rsidRPr="00AB545D">
        <w:rPr>
          <w:rFonts w:ascii="Noto Sans" w:hAnsi="Noto Sans" w:cs="Arial"/>
          <w:color w:val="000000" w:themeColor="text1"/>
          <w:sz w:val="22"/>
          <w:szCs w:val="22"/>
        </w:rPr>
        <w:t xml:space="preserve"> de la ville ne soit pas au centre du programme</w:t>
      </w:r>
      <w:r w:rsidR="00C1267F" w:rsidRPr="00AB545D">
        <w:rPr>
          <w:rFonts w:ascii="Noto Sans" w:hAnsi="Noto Sans" w:cs="Arial"/>
          <w:color w:val="000000" w:themeColor="text1"/>
          <w:sz w:val="22"/>
          <w:szCs w:val="22"/>
        </w:rPr>
        <w:t> :</w:t>
      </w:r>
      <w:r w:rsidR="00EB394A" w:rsidRPr="00AB545D">
        <w:rPr>
          <w:rFonts w:ascii="Noto Sans" w:hAnsi="Noto Sans" w:cs="Arial"/>
          <w:color w:val="000000" w:themeColor="text1"/>
          <w:sz w:val="22"/>
          <w:szCs w:val="22"/>
        </w:rPr>
        <w:t xml:space="preserve"> </w:t>
      </w:r>
    </w:p>
    <w:p w14:paraId="21C9B723" w14:textId="77777777" w:rsidR="00EB394A" w:rsidRPr="00AB545D" w:rsidRDefault="00EB394A" w:rsidP="00C1267F">
      <w:pPr>
        <w:pStyle w:val="ListParagraph"/>
        <w:numPr>
          <w:ilvl w:val="0"/>
          <w:numId w:val="2"/>
        </w:numPr>
        <w:rPr>
          <w:rFonts w:ascii="Noto Sans" w:hAnsi="Noto Sans" w:cs="Arial"/>
          <w:color w:val="000000" w:themeColor="text1"/>
          <w:sz w:val="22"/>
          <w:szCs w:val="22"/>
        </w:rPr>
      </w:pPr>
      <w:proofErr w:type="gramStart"/>
      <w:r w:rsidRPr="00AB545D">
        <w:rPr>
          <w:rFonts w:ascii="Noto Sans" w:hAnsi="Noto Sans" w:cs="Arial"/>
          <w:color w:val="000000" w:themeColor="text1"/>
          <w:sz w:val="22"/>
          <w:szCs w:val="22"/>
        </w:rPr>
        <w:t>en</w:t>
      </w:r>
      <w:proofErr w:type="gramEnd"/>
      <w:r w:rsidRPr="00AB545D">
        <w:rPr>
          <w:rFonts w:ascii="Noto Sans" w:hAnsi="Noto Sans" w:cs="Arial"/>
          <w:color w:val="000000" w:themeColor="text1"/>
          <w:sz w:val="22"/>
          <w:szCs w:val="22"/>
        </w:rPr>
        <w:t xml:space="preserve"> articulant l’ensemble des quartiers environnants</w:t>
      </w:r>
    </w:p>
    <w:p w14:paraId="528376A1" w14:textId="4F0B5726" w:rsidR="003C73CA" w:rsidRPr="00AB545D" w:rsidRDefault="00EB394A" w:rsidP="00C1267F">
      <w:pPr>
        <w:pStyle w:val="ListParagraph"/>
        <w:numPr>
          <w:ilvl w:val="0"/>
          <w:numId w:val="2"/>
        </w:numPr>
        <w:rPr>
          <w:rFonts w:ascii="Noto Sans" w:hAnsi="Noto Sans" w:cs="Arial"/>
          <w:color w:val="000000" w:themeColor="text1"/>
          <w:sz w:val="22"/>
          <w:szCs w:val="22"/>
        </w:rPr>
      </w:pPr>
      <w:proofErr w:type="gramStart"/>
      <w:r w:rsidRPr="00AB545D">
        <w:rPr>
          <w:rFonts w:ascii="Noto Sans" w:hAnsi="Noto Sans" w:cs="Arial"/>
          <w:color w:val="000000" w:themeColor="text1"/>
          <w:sz w:val="22"/>
          <w:szCs w:val="22"/>
        </w:rPr>
        <w:t>en</w:t>
      </w:r>
      <w:proofErr w:type="gramEnd"/>
      <w:r w:rsidRPr="00AB545D">
        <w:rPr>
          <w:rFonts w:ascii="Noto Sans" w:hAnsi="Noto Sans" w:cs="Arial"/>
          <w:color w:val="000000" w:themeColor="text1"/>
          <w:sz w:val="22"/>
          <w:szCs w:val="22"/>
        </w:rPr>
        <w:t xml:space="preserve"> ne donnant </w:t>
      </w:r>
      <w:r w:rsidR="00D5259F" w:rsidRPr="00AB545D">
        <w:rPr>
          <w:rFonts w:ascii="Noto Sans" w:hAnsi="Noto Sans" w:cs="Arial"/>
          <w:color w:val="000000" w:themeColor="text1"/>
          <w:sz w:val="22"/>
          <w:szCs w:val="22"/>
        </w:rPr>
        <w:t xml:space="preserve">aucun pourcentage de mixité de types de logement ou en ne donnant </w:t>
      </w:r>
      <w:r w:rsidRPr="00AB545D">
        <w:rPr>
          <w:rFonts w:ascii="Noto Sans" w:hAnsi="Noto Sans" w:cs="Arial"/>
          <w:color w:val="000000" w:themeColor="text1"/>
          <w:sz w:val="22"/>
          <w:szCs w:val="22"/>
        </w:rPr>
        <w:t>pas une priorité aux besoins de logements créant une dynamique de quartier (famille, intergénérationnel)</w:t>
      </w:r>
      <w:r w:rsidR="00D5259F" w:rsidRPr="00AB545D">
        <w:rPr>
          <w:rFonts w:ascii="Noto Sans" w:hAnsi="Noto Sans" w:cs="Arial"/>
          <w:color w:val="000000" w:themeColor="text1"/>
          <w:sz w:val="22"/>
          <w:szCs w:val="22"/>
        </w:rPr>
        <w:t xml:space="preserve"> ou </w:t>
      </w:r>
      <w:r w:rsidRPr="00AB545D">
        <w:rPr>
          <w:rFonts w:ascii="Noto Sans" w:hAnsi="Noto Sans" w:cs="Arial"/>
          <w:color w:val="000000" w:themeColor="text1"/>
          <w:sz w:val="22"/>
          <w:szCs w:val="22"/>
        </w:rPr>
        <w:t>en limitant le nombre de studio</w:t>
      </w:r>
      <w:r w:rsidR="00C1267F" w:rsidRPr="00AB545D">
        <w:rPr>
          <w:rFonts w:ascii="Noto Sans" w:hAnsi="Noto Sans" w:cs="Arial"/>
          <w:color w:val="000000" w:themeColor="text1"/>
          <w:sz w:val="22"/>
          <w:szCs w:val="22"/>
        </w:rPr>
        <w:t>s</w:t>
      </w:r>
      <w:r w:rsidRPr="00AB545D">
        <w:rPr>
          <w:rFonts w:ascii="Noto Sans" w:hAnsi="Noto Sans" w:cs="Arial"/>
          <w:color w:val="000000" w:themeColor="text1"/>
          <w:sz w:val="22"/>
          <w:szCs w:val="22"/>
        </w:rPr>
        <w:t xml:space="preserve"> qui risque d’encourager des</w:t>
      </w:r>
      <w:r w:rsidR="00C1267F" w:rsidRPr="00AB545D">
        <w:rPr>
          <w:rFonts w:ascii="Noto Sans" w:hAnsi="Noto Sans" w:cs="Arial"/>
          <w:color w:val="000000" w:themeColor="text1"/>
          <w:sz w:val="22"/>
          <w:szCs w:val="22"/>
        </w:rPr>
        <w:t xml:space="preserve"> habitants qui déserteront</w:t>
      </w:r>
      <w:r w:rsidRPr="00AB545D">
        <w:rPr>
          <w:rFonts w:ascii="Noto Sans" w:hAnsi="Noto Sans" w:cs="Arial"/>
          <w:color w:val="000000" w:themeColor="text1"/>
          <w:sz w:val="22"/>
          <w:szCs w:val="22"/>
        </w:rPr>
        <w:t xml:space="preserve"> le quartier</w:t>
      </w:r>
      <w:r w:rsidR="00C1267F" w:rsidRPr="00AB545D">
        <w:rPr>
          <w:rFonts w:ascii="Noto Sans" w:hAnsi="Noto Sans" w:cs="Arial"/>
          <w:color w:val="000000" w:themeColor="text1"/>
          <w:sz w:val="22"/>
          <w:szCs w:val="22"/>
        </w:rPr>
        <w:t xml:space="preserve"> les week-ends</w:t>
      </w:r>
      <w:r w:rsidR="00FB456C" w:rsidRPr="00AB545D">
        <w:rPr>
          <w:rFonts w:ascii="Noto Sans" w:hAnsi="Noto Sans" w:cs="Arial"/>
          <w:color w:val="000000" w:themeColor="text1"/>
          <w:sz w:val="22"/>
          <w:szCs w:val="22"/>
        </w:rPr>
        <w:t>.</w:t>
      </w:r>
    </w:p>
    <w:p w14:paraId="186AF22E" w14:textId="77777777" w:rsidR="00201746" w:rsidRPr="00AB545D" w:rsidRDefault="003C73CA" w:rsidP="003C73CA">
      <w:pPr>
        <w:ind w:left="426" w:hanging="426"/>
        <w:rPr>
          <w:rFonts w:ascii="Noto Sans" w:hAnsi="Noto Sans" w:cs="Arial"/>
          <w:color w:val="000000" w:themeColor="text1"/>
          <w:sz w:val="22"/>
          <w:szCs w:val="22"/>
        </w:rPr>
      </w:pPr>
      <w:r w:rsidRPr="00AB545D">
        <w:rPr>
          <w:rFonts w:ascii="Noto Sans" w:hAnsi="Noto Sans" w:cs="Arial"/>
          <w:color w:val="000000" w:themeColor="text1"/>
          <w:sz w:val="22"/>
          <w:szCs w:val="22"/>
        </w:rPr>
        <w:t>-</w:t>
      </w:r>
      <w:r w:rsidRPr="00AB545D">
        <w:rPr>
          <w:rFonts w:ascii="Noto Sans" w:hAnsi="Noto Sans" w:cs="Arial"/>
          <w:color w:val="000000" w:themeColor="text1"/>
          <w:sz w:val="22"/>
          <w:szCs w:val="22"/>
        </w:rPr>
        <w:tab/>
      </w:r>
      <w:r w:rsidR="00D5259F" w:rsidRPr="00AB545D">
        <w:rPr>
          <w:rFonts w:ascii="Noto Sans" w:hAnsi="Noto Sans" w:cs="Arial"/>
          <w:color w:val="000000" w:themeColor="text1"/>
          <w:sz w:val="22"/>
          <w:szCs w:val="22"/>
        </w:rPr>
        <w:t>Je ne comprends pas que l’</w:t>
      </w:r>
      <w:r w:rsidR="00D5259F" w:rsidRPr="00AB545D">
        <w:rPr>
          <w:rFonts w:ascii="Noto Sans" w:hAnsi="Noto Sans" w:cs="Arial"/>
          <w:color w:val="000000" w:themeColor="text1"/>
          <w:sz w:val="22"/>
          <w:szCs w:val="22"/>
          <w:u w:val="single"/>
        </w:rPr>
        <w:t xml:space="preserve">ombre </w:t>
      </w:r>
      <w:r w:rsidR="00FE6990" w:rsidRPr="00AB545D">
        <w:rPr>
          <w:rFonts w:ascii="Noto Sans" w:hAnsi="Noto Sans" w:cs="Arial"/>
          <w:color w:val="000000" w:themeColor="text1"/>
          <w:sz w:val="22"/>
          <w:szCs w:val="22"/>
        </w:rPr>
        <w:t>générée par l</w:t>
      </w:r>
      <w:r w:rsidR="00D5259F" w:rsidRPr="00AB545D">
        <w:rPr>
          <w:rFonts w:ascii="Noto Sans" w:hAnsi="Noto Sans" w:cs="Arial"/>
          <w:color w:val="000000" w:themeColor="text1"/>
          <w:sz w:val="22"/>
          <w:szCs w:val="22"/>
        </w:rPr>
        <w:t xml:space="preserve">es tours </w:t>
      </w:r>
      <w:r w:rsidR="00FE6990" w:rsidRPr="00AB545D">
        <w:rPr>
          <w:rFonts w:ascii="Noto Sans" w:hAnsi="Noto Sans" w:cs="Arial"/>
          <w:color w:val="000000" w:themeColor="text1"/>
          <w:sz w:val="22"/>
          <w:szCs w:val="22"/>
        </w:rPr>
        <w:t xml:space="preserve">n’ait pas fait </w:t>
      </w:r>
      <w:r w:rsidR="003962CB" w:rsidRPr="00AB545D">
        <w:rPr>
          <w:rFonts w:ascii="Noto Sans" w:hAnsi="Noto Sans" w:cs="Arial"/>
          <w:color w:val="000000" w:themeColor="text1"/>
          <w:sz w:val="22"/>
          <w:szCs w:val="22"/>
        </w:rPr>
        <w:t xml:space="preserve">l’objet </w:t>
      </w:r>
      <w:r w:rsidR="00FE6990" w:rsidRPr="00AB545D">
        <w:rPr>
          <w:rFonts w:ascii="Noto Sans" w:hAnsi="Noto Sans" w:cs="Arial"/>
          <w:color w:val="000000" w:themeColor="text1"/>
          <w:sz w:val="22"/>
          <w:szCs w:val="22"/>
        </w:rPr>
        <w:t>d’un schéma clair et concret sur les quartiers résidentiels environnants</w:t>
      </w:r>
    </w:p>
    <w:p w14:paraId="59D99392" w14:textId="7A962BF3" w:rsidR="00817AAE" w:rsidRPr="00AB545D" w:rsidRDefault="00857669" w:rsidP="00C1267F">
      <w:pPr>
        <w:pStyle w:val="ListParagraph"/>
        <w:numPr>
          <w:ilvl w:val="0"/>
          <w:numId w:val="2"/>
        </w:numPr>
        <w:rPr>
          <w:rFonts w:ascii="Noto Sans" w:hAnsi="Noto Sans" w:cs="Arial"/>
          <w:color w:val="000000" w:themeColor="text1"/>
          <w:sz w:val="22"/>
          <w:szCs w:val="22"/>
        </w:rPr>
      </w:pPr>
      <w:proofErr w:type="gramStart"/>
      <w:r>
        <w:rPr>
          <w:rFonts w:ascii="Noto Sans" w:hAnsi="Noto Sans" w:cs="Arial"/>
          <w:color w:val="000000" w:themeColor="text1"/>
          <w:sz w:val="22"/>
          <w:szCs w:val="22"/>
        </w:rPr>
        <w:t>l</w:t>
      </w:r>
      <w:r w:rsidR="00817AAE" w:rsidRPr="00AB545D">
        <w:rPr>
          <w:rFonts w:ascii="Noto Sans" w:hAnsi="Noto Sans" w:cs="Arial"/>
          <w:color w:val="000000" w:themeColor="text1"/>
          <w:sz w:val="22"/>
          <w:szCs w:val="22"/>
        </w:rPr>
        <w:t>es</w:t>
      </w:r>
      <w:proofErr w:type="gramEnd"/>
      <w:r w:rsidR="00817AAE" w:rsidRPr="00AB545D">
        <w:rPr>
          <w:rFonts w:ascii="Noto Sans" w:hAnsi="Noto Sans" w:cs="Arial"/>
          <w:color w:val="000000" w:themeColor="text1"/>
          <w:sz w:val="22"/>
          <w:szCs w:val="22"/>
        </w:rPr>
        <w:t xml:space="preserve"> tours sont au plus </w:t>
      </w:r>
      <w:r w:rsidR="003962CB" w:rsidRPr="00AB545D">
        <w:rPr>
          <w:rFonts w:ascii="Noto Sans" w:hAnsi="Noto Sans" w:cs="Arial"/>
          <w:color w:val="000000" w:themeColor="text1"/>
          <w:sz w:val="22"/>
          <w:szCs w:val="22"/>
        </w:rPr>
        <w:t xml:space="preserve">(trop) </w:t>
      </w:r>
      <w:r w:rsidR="00817AAE" w:rsidRPr="00AB545D">
        <w:rPr>
          <w:rFonts w:ascii="Noto Sans" w:hAnsi="Noto Sans" w:cs="Arial"/>
          <w:color w:val="000000" w:themeColor="text1"/>
          <w:sz w:val="22"/>
          <w:szCs w:val="22"/>
        </w:rPr>
        <w:t>proche des quartiers résidentiels</w:t>
      </w:r>
      <w:r w:rsidR="003962CB" w:rsidRPr="00AB545D">
        <w:rPr>
          <w:rFonts w:ascii="Noto Sans" w:hAnsi="Noto Sans" w:cs="Arial"/>
          <w:color w:val="000000" w:themeColor="text1"/>
          <w:sz w:val="22"/>
          <w:szCs w:val="22"/>
        </w:rPr>
        <w:t>.</w:t>
      </w:r>
    </w:p>
    <w:p w14:paraId="0AFF1F1C" w14:textId="04198993" w:rsidR="00FE6990" w:rsidRPr="00AB545D" w:rsidRDefault="00857669" w:rsidP="00C1267F">
      <w:pPr>
        <w:pStyle w:val="ListParagraph"/>
        <w:numPr>
          <w:ilvl w:val="0"/>
          <w:numId w:val="2"/>
        </w:numPr>
        <w:rPr>
          <w:rFonts w:ascii="Noto Sans" w:hAnsi="Noto Sans" w:cs="Arial"/>
          <w:color w:val="000000" w:themeColor="text1"/>
          <w:sz w:val="22"/>
          <w:szCs w:val="22"/>
        </w:rPr>
      </w:pPr>
      <w:proofErr w:type="gramStart"/>
      <w:r>
        <w:rPr>
          <w:rFonts w:ascii="Noto Sans" w:hAnsi="Noto Sans" w:cs="Arial"/>
          <w:color w:val="000000" w:themeColor="text1"/>
          <w:sz w:val="22"/>
          <w:szCs w:val="22"/>
        </w:rPr>
        <w:t>l</w:t>
      </w:r>
      <w:r w:rsidR="00FE6990" w:rsidRPr="00AB545D">
        <w:rPr>
          <w:rFonts w:ascii="Noto Sans" w:hAnsi="Noto Sans" w:cs="Arial"/>
          <w:color w:val="000000" w:themeColor="text1"/>
          <w:sz w:val="22"/>
          <w:szCs w:val="22"/>
        </w:rPr>
        <w:t>e</w:t>
      </w:r>
      <w:proofErr w:type="gramEnd"/>
      <w:r w:rsidR="00FE6990" w:rsidRPr="00AB545D">
        <w:rPr>
          <w:rFonts w:ascii="Noto Sans" w:hAnsi="Noto Sans" w:cs="Arial"/>
          <w:color w:val="000000" w:themeColor="text1"/>
          <w:sz w:val="22"/>
          <w:szCs w:val="22"/>
        </w:rPr>
        <w:t xml:space="preserve"> cumul des tours engendrera une sorte de mur qui enrayera la luminosité directe et indirecte sur les habitations, les jardins, terrasses,</w:t>
      </w:r>
      <w:r w:rsidR="00C1267F" w:rsidRPr="00AB545D">
        <w:rPr>
          <w:rFonts w:ascii="Noto Sans" w:hAnsi="Noto Sans" w:cs="Arial"/>
          <w:color w:val="000000" w:themeColor="text1"/>
          <w:sz w:val="22"/>
          <w:szCs w:val="22"/>
        </w:rPr>
        <w:t xml:space="preserve"> le Square Marie-Louise</w:t>
      </w:r>
      <w:r w:rsidR="00FE6990" w:rsidRPr="00AB545D">
        <w:rPr>
          <w:rFonts w:ascii="Noto Sans" w:hAnsi="Noto Sans" w:cs="Arial"/>
          <w:color w:val="000000" w:themeColor="text1"/>
          <w:sz w:val="22"/>
          <w:szCs w:val="22"/>
        </w:rPr>
        <w:t xml:space="preserve"> … en impactant un large périmètre et dépréciera la qualité de notre environnement.</w:t>
      </w:r>
    </w:p>
    <w:p w14:paraId="78592B31" w14:textId="655AC646" w:rsidR="003962CB" w:rsidRPr="00AB545D" w:rsidRDefault="00857669" w:rsidP="00C1267F">
      <w:pPr>
        <w:pStyle w:val="ListParagraph"/>
        <w:numPr>
          <w:ilvl w:val="0"/>
          <w:numId w:val="2"/>
        </w:numPr>
        <w:rPr>
          <w:rFonts w:ascii="Noto Sans" w:hAnsi="Noto Sans" w:cs="Arial"/>
          <w:color w:val="000000" w:themeColor="text1"/>
          <w:sz w:val="22"/>
          <w:szCs w:val="22"/>
        </w:rPr>
      </w:pPr>
      <w:proofErr w:type="gramStart"/>
      <w:r>
        <w:rPr>
          <w:rFonts w:ascii="Noto Sans" w:hAnsi="Noto Sans" w:cs="Arial"/>
          <w:color w:val="000000" w:themeColor="text1"/>
          <w:sz w:val="22"/>
          <w:szCs w:val="22"/>
        </w:rPr>
        <w:t>l</w:t>
      </w:r>
      <w:r w:rsidR="003962CB" w:rsidRPr="00AB545D">
        <w:rPr>
          <w:rFonts w:ascii="Noto Sans" w:hAnsi="Noto Sans" w:cs="Arial"/>
          <w:color w:val="000000" w:themeColor="text1"/>
          <w:sz w:val="22"/>
          <w:szCs w:val="22"/>
        </w:rPr>
        <w:t>e</w:t>
      </w:r>
      <w:proofErr w:type="gramEnd"/>
      <w:r w:rsidR="003962CB" w:rsidRPr="00AB545D">
        <w:rPr>
          <w:rFonts w:ascii="Noto Sans" w:hAnsi="Noto Sans" w:cs="Arial"/>
          <w:color w:val="000000" w:themeColor="text1"/>
          <w:sz w:val="22"/>
          <w:szCs w:val="22"/>
        </w:rPr>
        <w:t xml:space="preserve"> PAD n’inclut pas les autres tours présente</w:t>
      </w:r>
      <w:r w:rsidR="00C1267F" w:rsidRPr="00AB545D">
        <w:rPr>
          <w:rFonts w:ascii="Noto Sans" w:hAnsi="Noto Sans" w:cs="Arial"/>
          <w:color w:val="000000" w:themeColor="text1"/>
          <w:sz w:val="22"/>
          <w:szCs w:val="22"/>
        </w:rPr>
        <w:t>s</w:t>
      </w:r>
      <w:r w:rsidR="003962CB" w:rsidRPr="00AB545D">
        <w:rPr>
          <w:rFonts w:ascii="Noto Sans" w:hAnsi="Noto Sans" w:cs="Arial"/>
          <w:color w:val="000000" w:themeColor="text1"/>
          <w:sz w:val="22"/>
          <w:szCs w:val="22"/>
        </w:rPr>
        <w:t xml:space="preserve"> dans le quartier ; il segmentise et ne donne pas ainsi une vision réaliste de l’impact.</w:t>
      </w:r>
    </w:p>
    <w:p w14:paraId="0FDAF595" w14:textId="3EA6DA71" w:rsidR="003C73CA" w:rsidRPr="00AB545D" w:rsidRDefault="00857669" w:rsidP="00C1267F">
      <w:pPr>
        <w:pStyle w:val="ListParagraph"/>
        <w:numPr>
          <w:ilvl w:val="0"/>
          <w:numId w:val="2"/>
        </w:numPr>
        <w:rPr>
          <w:rFonts w:ascii="Noto Sans" w:hAnsi="Noto Sans" w:cs="Arial"/>
          <w:color w:val="000000" w:themeColor="text1"/>
          <w:sz w:val="22"/>
          <w:szCs w:val="22"/>
        </w:rPr>
      </w:pPr>
      <w:proofErr w:type="gramStart"/>
      <w:r>
        <w:rPr>
          <w:rFonts w:ascii="Noto Sans" w:hAnsi="Noto Sans" w:cs="Arial"/>
          <w:color w:val="000000" w:themeColor="text1"/>
          <w:sz w:val="22"/>
          <w:szCs w:val="22"/>
        </w:rPr>
        <w:t>l</w:t>
      </w:r>
      <w:r w:rsidR="005B4A06" w:rsidRPr="00AB545D">
        <w:rPr>
          <w:rFonts w:ascii="Noto Sans" w:hAnsi="Noto Sans" w:cs="Arial"/>
          <w:color w:val="000000" w:themeColor="text1"/>
          <w:sz w:val="22"/>
          <w:szCs w:val="22"/>
        </w:rPr>
        <w:t>e</w:t>
      </w:r>
      <w:proofErr w:type="gramEnd"/>
      <w:r w:rsidR="005B4A06" w:rsidRPr="00AB545D">
        <w:rPr>
          <w:rFonts w:ascii="Noto Sans" w:hAnsi="Noto Sans" w:cs="Arial"/>
          <w:color w:val="000000" w:themeColor="text1"/>
          <w:sz w:val="22"/>
          <w:szCs w:val="22"/>
        </w:rPr>
        <w:t xml:space="preserve"> RIE mentionne</w:t>
      </w:r>
      <w:r w:rsidR="00C1267F" w:rsidRPr="00AB545D">
        <w:rPr>
          <w:rFonts w:ascii="Noto Sans" w:hAnsi="Noto Sans" w:cs="Arial"/>
          <w:color w:val="000000" w:themeColor="text1"/>
          <w:sz w:val="22"/>
          <w:szCs w:val="22"/>
        </w:rPr>
        <w:t xml:space="preserve"> (p.</w:t>
      </w:r>
      <w:r w:rsidR="005B4A06" w:rsidRPr="00AB545D">
        <w:rPr>
          <w:rFonts w:ascii="Noto Sans" w:hAnsi="Noto Sans" w:cs="Arial"/>
          <w:color w:val="000000" w:themeColor="text1"/>
          <w:sz w:val="22"/>
          <w:szCs w:val="22"/>
        </w:rPr>
        <w:t xml:space="preserve"> 191) que </w:t>
      </w:r>
      <w:r w:rsidR="005B4A06" w:rsidRPr="00AB545D">
        <w:rPr>
          <w:rFonts w:ascii="Noto Sans" w:hAnsi="Noto Sans" w:cs="Arial"/>
          <w:i/>
          <w:color w:val="000000" w:themeColor="text1"/>
          <w:sz w:val="22"/>
          <w:szCs w:val="22"/>
        </w:rPr>
        <w:t xml:space="preserve">prochainement une nouvelle norme européenne (EN 17037) viendra probablement compléter les </w:t>
      </w:r>
      <w:r w:rsidR="005B4A06" w:rsidRPr="00AB545D">
        <w:rPr>
          <w:rFonts w:ascii="Noto Sans" w:hAnsi="Noto Sans" w:cs="Arial"/>
          <w:i/>
          <w:color w:val="000000" w:themeColor="text1"/>
          <w:sz w:val="22"/>
          <w:szCs w:val="22"/>
          <w:u w:val="single"/>
        </w:rPr>
        <w:t>dispositions en termes d’éclairage naturel</w:t>
      </w:r>
      <w:r w:rsidR="005B4A06" w:rsidRPr="00AB545D">
        <w:rPr>
          <w:rFonts w:ascii="Noto Sans" w:hAnsi="Noto Sans" w:cs="Arial"/>
          <w:i/>
          <w:color w:val="000000" w:themeColor="text1"/>
          <w:sz w:val="22"/>
          <w:szCs w:val="22"/>
        </w:rPr>
        <w:t xml:space="preserve"> et permettra d’évaluer la qualité de l’éclairage naturel dans les espaces sur base de différents critères : apport d’éclairage naturel, vue vers au travers, ensoleillement direct et risques d’éblouissement. Cette norme introduit des niveaux d’éclairement naturel à assurer dans les espaces intérieurs et aussi une nouvelle recommandation spécifique pour les espaces d’habitation en termes d’ensoleillement direct. Un ensoleillement direct de minimum1h30 au centre d’une fenêtre pour la date en période d’hiver et pour au moins une pièce habitable du logement est fixée comme seuil minimal. Cette dernière exigence peut avoir une influence très importante sur la possibilité de réaliser du logement dans le tissu urbain. </w:t>
      </w:r>
      <w:r w:rsidR="002C4DE2" w:rsidRPr="00AB545D">
        <w:rPr>
          <w:rFonts w:ascii="Noto Sans" w:hAnsi="Noto Sans" w:cs="Arial"/>
          <w:color w:val="000000" w:themeColor="text1"/>
          <w:sz w:val="22"/>
          <w:szCs w:val="22"/>
        </w:rPr>
        <w:t xml:space="preserve">Les ombres générées </w:t>
      </w:r>
      <w:r w:rsidR="0064290C" w:rsidRPr="00AB545D">
        <w:rPr>
          <w:rFonts w:ascii="Noto Sans" w:hAnsi="Noto Sans" w:cs="Arial"/>
          <w:color w:val="000000" w:themeColor="text1"/>
          <w:sz w:val="22"/>
          <w:szCs w:val="22"/>
        </w:rPr>
        <w:t>ne permettront plus de disposer de logements habitables dans les rues</w:t>
      </w:r>
      <w:r w:rsidR="002C4DE2" w:rsidRPr="00AB545D">
        <w:rPr>
          <w:rFonts w:ascii="Noto Sans" w:hAnsi="Noto Sans" w:cs="Arial"/>
          <w:color w:val="000000" w:themeColor="text1"/>
          <w:sz w:val="22"/>
          <w:szCs w:val="22"/>
        </w:rPr>
        <w:t xml:space="preserve"> environnantes.</w:t>
      </w:r>
    </w:p>
    <w:p w14:paraId="2326D38F" w14:textId="66984F04" w:rsidR="0064290C" w:rsidRPr="00AB545D" w:rsidRDefault="003C73CA" w:rsidP="003C73CA">
      <w:pPr>
        <w:ind w:left="360" w:hanging="360"/>
        <w:rPr>
          <w:rFonts w:ascii="Noto Sans" w:hAnsi="Noto Sans" w:cs="Arial"/>
          <w:color w:val="000000" w:themeColor="text1"/>
          <w:sz w:val="22"/>
          <w:szCs w:val="22"/>
        </w:rPr>
      </w:pPr>
      <w:r w:rsidRPr="00AB545D">
        <w:rPr>
          <w:rFonts w:ascii="Noto Sans" w:hAnsi="Noto Sans" w:cs="Arial"/>
          <w:color w:val="000000" w:themeColor="text1"/>
          <w:sz w:val="22"/>
          <w:szCs w:val="22"/>
        </w:rPr>
        <w:t>-</w:t>
      </w:r>
      <w:r w:rsidRPr="00AB545D">
        <w:rPr>
          <w:rFonts w:ascii="Noto Sans" w:hAnsi="Noto Sans" w:cs="Arial"/>
          <w:color w:val="000000" w:themeColor="text1"/>
          <w:sz w:val="22"/>
          <w:szCs w:val="22"/>
        </w:rPr>
        <w:tab/>
      </w:r>
      <w:r w:rsidR="00857669">
        <w:rPr>
          <w:rFonts w:ascii="Noto Sans" w:hAnsi="Noto Sans" w:cs="Arial"/>
          <w:color w:val="000000" w:themeColor="text1"/>
          <w:sz w:val="22"/>
          <w:szCs w:val="22"/>
        </w:rPr>
        <w:t>j</w:t>
      </w:r>
      <w:r w:rsidR="00817AAE" w:rsidRPr="00AB545D">
        <w:rPr>
          <w:rFonts w:ascii="Noto Sans" w:hAnsi="Noto Sans" w:cs="Arial"/>
          <w:color w:val="000000" w:themeColor="text1"/>
          <w:sz w:val="22"/>
          <w:szCs w:val="22"/>
        </w:rPr>
        <w:t xml:space="preserve">e regrette de ne pas lire de </w:t>
      </w:r>
      <w:r w:rsidR="00817AAE" w:rsidRPr="00AB545D">
        <w:rPr>
          <w:rFonts w:ascii="Noto Sans" w:hAnsi="Noto Sans" w:cs="Arial"/>
          <w:color w:val="000000" w:themeColor="text1"/>
          <w:sz w:val="22"/>
          <w:szCs w:val="22"/>
          <w:u w:val="single"/>
        </w:rPr>
        <w:t>projets alternatifs</w:t>
      </w:r>
      <w:r w:rsidR="00817AAE" w:rsidRPr="00AB545D">
        <w:rPr>
          <w:rFonts w:ascii="Noto Sans" w:hAnsi="Noto Sans" w:cs="Arial"/>
          <w:color w:val="000000" w:themeColor="text1"/>
          <w:sz w:val="22"/>
          <w:szCs w:val="22"/>
        </w:rPr>
        <w:t xml:space="preserve"> </w:t>
      </w:r>
      <w:r w:rsidR="007F7E1F" w:rsidRPr="00AB545D">
        <w:rPr>
          <w:rFonts w:ascii="Noto Sans" w:hAnsi="Noto Sans" w:cs="Arial"/>
          <w:color w:val="000000" w:themeColor="text1"/>
          <w:sz w:val="22"/>
          <w:szCs w:val="22"/>
        </w:rPr>
        <w:t>assortis de leurs conséquences car si l</w:t>
      </w:r>
      <w:r w:rsidR="00817AAE" w:rsidRPr="00AB545D">
        <w:rPr>
          <w:rFonts w:ascii="Noto Sans" w:hAnsi="Noto Sans" w:cs="Arial"/>
          <w:color w:val="000000" w:themeColor="text1"/>
          <w:sz w:val="22"/>
          <w:szCs w:val="22"/>
        </w:rPr>
        <w:t xml:space="preserve">es besoins de la commission européenne </w:t>
      </w:r>
      <w:r w:rsidR="007F7E1F" w:rsidRPr="00AB545D">
        <w:rPr>
          <w:rFonts w:ascii="Noto Sans" w:hAnsi="Noto Sans" w:cs="Arial"/>
          <w:color w:val="000000" w:themeColor="text1"/>
          <w:sz w:val="22"/>
          <w:szCs w:val="22"/>
        </w:rPr>
        <w:t>sont légitimes ceux de la</w:t>
      </w:r>
      <w:r w:rsidR="00817AAE" w:rsidRPr="00AB545D">
        <w:rPr>
          <w:rFonts w:ascii="Noto Sans" w:hAnsi="Noto Sans" w:cs="Arial"/>
          <w:color w:val="000000" w:themeColor="text1"/>
          <w:sz w:val="22"/>
          <w:szCs w:val="22"/>
        </w:rPr>
        <w:t xml:space="preserve"> population </w:t>
      </w:r>
      <w:r w:rsidR="002C4DE2" w:rsidRPr="00AB545D">
        <w:rPr>
          <w:rFonts w:ascii="Noto Sans" w:hAnsi="Noto Sans" w:cs="Arial"/>
          <w:color w:val="000000" w:themeColor="text1"/>
          <w:sz w:val="22"/>
          <w:szCs w:val="22"/>
        </w:rPr>
        <w:t>avoisi</w:t>
      </w:r>
      <w:r w:rsidR="00817AAE" w:rsidRPr="00AB545D">
        <w:rPr>
          <w:rFonts w:ascii="Noto Sans" w:hAnsi="Noto Sans" w:cs="Arial"/>
          <w:color w:val="000000" w:themeColor="text1"/>
          <w:sz w:val="22"/>
          <w:szCs w:val="22"/>
        </w:rPr>
        <w:t xml:space="preserve">nante, </w:t>
      </w:r>
      <w:r w:rsidR="007F7E1F" w:rsidRPr="00AB545D">
        <w:rPr>
          <w:rFonts w:ascii="Noto Sans" w:hAnsi="Noto Sans" w:cs="Arial"/>
          <w:color w:val="000000" w:themeColor="text1"/>
          <w:sz w:val="22"/>
          <w:szCs w:val="22"/>
        </w:rPr>
        <w:t>le sont également.</w:t>
      </w:r>
      <w:r w:rsidR="009321B8" w:rsidRPr="00AB545D">
        <w:rPr>
          <w:rFonts w:ascii="Noto Sans" w:hAnsi="Noto Sans" w:cs="Arial"/>
          <w:color w:val="000000" w:themeColor="text1"/>
          <w:sz w:val="22"/>
          <w:szCs w:val="22"/>
        </w:rPr>
        <w:t xml:space="preserve"> </w:t>
      </w:r>
      <w:r w:rsidR="0064290C" w:rsidRPr="00AB545D">
        <w:rPr>
          <w:rFonts w:ascii="Noto Sans" w:hAnsi="Noto Sans" w:cs="Arial"/>
          <w:color w:val="000000" w:themeColor="text1"/>
          <w:sz w:val="22"/>
          <w:szCs w:val="22"/>
        </w:rPr>
        <w:t xml:space="preserve"> Les soi-disantes alternatives </w:t>
      </w:r>
      <w:r w:rsidR="00857669" w:rsidRPr="00AB545D">
        <w:rPr>
          <w:rFonts w:ascii="Noto Sans" w:hAnsi="Noto Sans" w:cs="Arial"/>
          <w:color w:val="000000" w:themeColor="text1"/>
          <w:sz w:val="22"/>
          <w:szCs w:val="22"/>
        </w:rPr>
        <w:t>présentées</w:t>
      </w:r>
      <w:r w:rsidR="0064290C" w:rsidRPr="00AB545D">
        <w:rPr>
          <w:rFonts w:ascii="Noto Sans" w:hAnsi="Noto Sans" w:cs="Arial"/>
          <w:color w:val="000000" w:themeColor="text1"/>
          <w:sz w:val="22"/>
          <w:szCs w:val="22"/>
        </w:rPr>
        <w:t xml:space="preserve"> dans le RIE sont des variantes sur le </w:t>
      </w:r>
      <w:r w:rsidR="00857669" w:rsidRPr="00AB545D">
        <w:rPr>
          <w:rFonts w:ascii="Noto Sans" w:hAnsi="Noto Sans" w:cs="Arial"/>
          <w:color w:val="000000" w:themeColor="text1"/>
          <w:sz w:val="22"/>
          <w:szCs w:val="22"/>
        </w:rPr>
        <w:t>même</w:t>
      </w:r>
      <w:r w:rsidR="0064290C" w:rsidRPr="00AB545D">
        <w:rPr>
          <w:rFonts w:ascii="Noto Sans" w:hAnsi="Noto Sans" w:cs="Arial"/>
          <w:color w:val="000000" w:themeColor="text1"/>
          <w:sz w:val="22"/>
          <w:szCs w:val="22"/>
        </w:rPr>
        <w:t xml:space="preserve"> </w:t>
      </w:r>
      <w:r w:rsidR="00857669" w:rsidRPr="00AB545D">
        <w:rPr>
          <w:rFonts w:ascii="Noto Sans" w:hAnsi="Noto Sans" w:cs="Arial"/>
          <w:color w:val="000000" w:themeColor="text1"/>
          <w:sz w:val="22"/>
          <w:szCs w:val="22"/>
        </w:rPr>
        <w:t>thème</w:t>
      </w:r>
      <w:r w:rsidR="0064290C" w:rsidRPr="00AB545D">
        <w:rPr>
          <w:rFonts w:ascii="Noto Sans" w:hAnsi="Noto Sans" w:cs="Arial"/>
          <w:color w:val="000000" w:themeColor="text1"/>
          <w:sz w:val="22"/>
          <w:szCs w:val="22"/>
        </w:rPr>
        <w:t xml:space="preserve"> et ne sont pas des alternatives </w:t>
      </w:r>
      <w:r w:rsidR="00857669" w:rsidRPr="00AB545D">
        <w:rPr>
          <w:rFonts w:ascii="Noto Sans" w:hAnsi="Noto Sans" w:cs="Arial"/>
          <w:color w:val="000000" w:themeColor="text1"/>
          <w:sz w:val="22"/>
          <w:szCs w:val="22"/>
        </w:rPr>
        <w:t>véritables</w:t>
      </w:r>
      <w:r w:rsidR="0064290C" w:rsidRPr="00AB545D">
        <w:rPr>
          <w:rFonts w:ascii="Noto Sans" w:hAnsi="Noto Sans" w:cs="Arial"/>
          <w:color w:val="000000" w:themeColor="text1"/>
          <w:sz w:val="22"/>
          <w:szCs w:val="22"/>
        </w:rPr>
        <w:t>.</w:t>
      </w:r>
    </w:p>
    <w:p w14:paraId="0BB2FF5D" w14:textId="615D013E" w:rsidR="00F0691C" w:rsidRPr="00AB545D" w:rsidRDefault="00F0691C" w:rsidP="00F0691C">
      <w:pPr>
        <w:ind w:left="360" w:hanging="360"/>
        <w:rPr>
          <w:rFonts w:ascii="Noto Sans" w:hAnsi="Noto Sans"/>
          <w:color w:val="000000" w:themeColor="text1"/>
          <w:sz w:val="22"/>
          <w:szCs w:val="22"/>
        </w:rPr>
      </w:pPr>
      <w:r w:rsidRPr="00AB545D">
        <w:rPr>
          <w:rFonts w:ascii="Noto Sans" w:hAnsi="Noto Sans" w:cs="Arial"/>
          <w:color w:val="000000" w:themeColor="text1"/>
          <w:sz w:val="22"/>
          <w:szCs w:val="22"/>
        </w:rPr>
        <w:t>-</w:t>
      </w:r>
      <w:r w:rsidRPr="00AB545D">
        <w:rPr>
          <w:rFonts w:ascii="Noto Sans" w:hAnsi="Noto Sans" w:cs="Arial"/>
          <w:color w:val="000000" w:themeColor="text1"/>
          <w:sz w:val="22"/>
          <w:szCs w:val="22"/>
        </w:rPr>
        <w:tab/>
      </w:r>
      <w:r w:rsidR="00857669">
        <w:rPr>
          <w:rFonts w:ascii="Noto Sans" w:hAnsi="Noto Sans"/>
          <w:color w:val="000000" w:themeColor="text1"/>
          <w:sz w:val="22"/>
          <w:szCs w:val="22"/>
        </w:rPr>
        <w:t>l</w:t>
      </w:r>
      <w:r w:rsidRPr="00AB545D">
        <w:rPr>
          <w:rFonts w:ascii="Noto Sans" w:hAnsi="Noto Sans"/>
          <w:color w:val="000000" w:themeColor="text1"/>
          <w:sz w:val="22"/>
          <w:szCs w:val="22"/>
        </w:rPr>
        <w:t xml:space="preserve">a </w:t>
      </w:r>
      <w:r w:rsidRPr="00857669">
        <w:rPr>
          <w:rFonts w:ascii="Noto Sans" w:hAnsi="Noto Sans"/>
          <w:color w:val="000000" w:themeColor="text1"/>
          <w:sz w:val="22"/>
          <w:szCs w:val="22"/>
          <w:u w:val="single"/>
        </w:rPr>
        <w:t>protection du patrimoine</w:t>
      </w:r>
      <w:r w:rsidRPr="00AB545D">
        <w:rPr>
          <w:rFonts w:ascii="Noto Sans" w:hAnsi="Noto Sans"/>
          <w:color w:val="000000" w:themeColor="text1"/>
          <w:sz w:val="22"/>
          <w:szCs w:val="22"/>
        </w:rPr>
        <w:t xml:space="preserve"> classé n</w:t>
      </w:r>
      <w:r w:rsidR="00857669">
        <w:rPr>
          <w:rFonts w:ascii="Noto Sans" w:hAnsi="Noto Sans"/>
          <w:color w:val="000000" w:themeColor="text1"/>
          <w:sz w:val="22"/>
          <w:szCs w:val="22"/>
        </w:rPr>
        <w:t>’est plus mis en valeur. Le PAD</w:t>
      </w:r>
      <w:r w:rsidRPr="00AB545D">
        <w:rPr>
          <w:rFonts w:ascii="Noto Sans" w:hAnsi="Noto Sans"/>
          <w:color w:val="000000" w:themeColor="text1"/>
          <w:sz w:val="22"/>
          <w:szCs w:val="22"/>
        </w:rPr>
        <w:t xml:space="preserve"> permet de ne plus en tenir compte</w:t>
      </w:r>
    </w:p>
    <w:p w14:paraId="611FC3B9" w14:textId="16409E76" w:rsidR="00AB545D" w:rsidRPr="00AB545D" w:rsidRDefault="00AB545D" w:rsidP="00AB545D">
      <w:pPr>
        <w:ind w:left="360" w:hanging="360"/>
        <w:rPr>
          <w:rFonts w:ascii="Noto Sans" w:hAnsi="Noto Sans"/>
          <w:color w:val="000000" w:themeColor="text1"/>
          <w:sz w:val="22"/>
          <w:szCs w:val="22"/>
        </w:rPr>
      </w:pPr>
      <w:r w:rsidRPr="00AB545D">
        <w:rPr>
          <w:rFonts w:ascii="Noto Sans" w:hAnsi="Noto Sans"/>
          <w:color w:val="000000" w:themeColor="text1"/>
          <w:sz w:val="22"/>
          <w:szCs w:val="22"/>
        </w:rPr>
        <w:t>-</w:t>
      </w:r>
      <w:r w:rsidRPr="00AB545D">
        <w:rPr>
          <w:rFonts w:ascii="Noto Sans" w:hAnsi="Noto Sans"/>
          <w:color w:val="000000" w:themeColor="text1"/>
          <w:sz w:val="22"/>
          <w:szCs w:val="22"/>
        </w:rPr>
        <w:tab/>
      </w:r>
      <w:r w:rsidR="00857669">
        <w:rPr>
          <w:rFonts w:ascii="Noto Sans" w:hAnsi="Noto Sans"/>
          <w:color w:val="000000" w:themeColor="text1"/>
          <w:sz w:val="22"/>
          <w:szCs w:val="22"/>
        </w:rPr>
        <w:t>l</w:t>
      </w:r>
      <w:r w:rsidRPr="00AB545D">
        <w:rPr>
          <w:rFonts w:ascii="Noto Sans" w:hAnsi="Noto Sans"/>
          <w:color w:val="000000" w:themeColor="text1"/>
          <w:sz w:val="22"/>
          <w:szCs w:val="22"/>
        </w:rPr>
        <w:t xml:space="preserve">a notion </w:t>
      </w:r>
      <w:r w:rsidRPr="00857669">
        <w:rPr>
          <w:rFonts w:ascii="Noto Sans" w:hAnsi="Noto Sans"/>
          <w:color w:val="000000" w:themeColor="text1"/>
          <w:sz w:val="22"/>
          <w:szCs w:val="22"/>
          <w:u w:val="single"/>
        </w:rPr>
        <w:t>de la sécurité</w:t>
      </w:r>
      <w:r w:rsidRPr="00AB545D">
        <w:rPr>
          <w:rFonts w:ascii="Noto Sans" w:hAnsi="Noto Sans"/>
          <w:color w:val="000000" w:themeColor="text1"/>
          <w:sz w:val="22"/>
          <w:szCs w:val="22"/>
        </w:rPr>
        <w:t xml:space="preserve"> autour des bâtiments européens n’est pas évoqué alors que nous savons qu’il y a une demande de la part de la commission européenne d’une zone neutre équivalente à celle devant le parlement belge </w:t>
      </w:r>
    </w:p>
    <w:p w14:paraId="5E0C157E" w14:textId="07006A6C" w:rsidR="00817AAE" w:rsidRPr="00AB545D" w:rsidRDefault="00857669" w:rsidP="003C73CA">
      <w:pPr>
        <w:ind w:left="360" w:hanging="360"/>
        <w:rPr>
          <w:rFonts w:ascii="Noto Sans" w:hAnsi="Noto Sans" w:cs="Arial"/>
          <w:color w:val="000000" w:themeColor="text1"/>
          <w:sz w:val="22"/>
          <w:szCs w:val="22"/>
        </w:rPr>
      </w:pPr>
      <w:r>
        <w:rPr>
          <w:rFonts w:ascii="Noto Sans" w:hAnsi="Noto Sans" w:cs="Arial"/>
          <w:color w:val="000000" w:themeColor="text1"/>
          <w:sz w:val="22"/>
          <w:szCs w:val="22"/>
        </w:rPr>
        <w:lastRenderedPageBreak/>
        <w:t>-</w:t>
      </w:r>
      <w:r>
        <w:rPr>
          <w:rFonts w:ascii="Noto Sans" w:hAnsi="Noto Sans" w:cs="Arial"/>
          <w:color w:val="000000" w:themeColor="text1"/>
          <w:sz w:val="22"/>
          <w:szCs w:val="22"/>
        </w:rPr>
        <w:tab/>
        <w:t>s</w:t>
      </w:r>
      <w:r w:rsidR="0064290C" w:rsidRPr="00AB545D">
        <w:rPr>
          <w:rFonts w:ascii="Noto Sans" w:hAnsi="Noto Sans" w:cs="Arial"/>
          <w:color w:val="000000" w:themeColor="text1"/>
          <w:sz w:val="22"/>
          <w:szCs w:val="22"/>
        </w:rPr>
        <w:t xml:space="preserve">i les institutions </w:t>
      </w:r>
      <w:r w:rsidRPr="00AB545D">
        <w:rPr>
          <w:rFonts w:ascii="Noto Sans" w:hAnsi="Noto Sans" w:cs="Arial"/>
          <w:color w:val="000000" w:themeColor="text1"/>
          <w:sz w:val="22"/>
          <w:szCs w:val="22"/>
        </w:rPr>
        <w:t>européennes</w:t>
      </w:r>
      <w:r w:rsidR="009321B8" w:rsidRPr="00AB545D">
        <w:rPr>
          <w:rFonts w:ascii="Noto Sans" w:hAnsi="Noto Sans" w:cs="Arial"/>
          <w:color w:val="000000" w:themeColor="text1"/>
          <w:sz w:val="22"/>
          <w:szCs w:val="22"/>
        </w:rPr>
        <w:t xml:space="preserve"> envisage</w:t>
      </w:r>
      <w:r w:rsidR="0064290C" w:rsidRPr="00AB545D">
        <w:rPr>
          <w:rFonts w:ascii="Noto Sans" w:hAnsi="Noto Sans" w:cs="Arial"/>
          <w:color w:val="000000" w:themeColor="text1"/>
          <w:sz w:val="22"/>
          <w:szCs w:val="22"/>
        </w:rPr>
        <w:t xml:space="preserve">nt de déménager, </w:t>
      </w:r>
      <w:r w:rsidR="009321B8" w:rsidRPr="00AB545D">
        <w:rPr>
          <w:rFonts w:ascii="Noto Sans" w:hAnsi="Noto Sans" w:cs="Arial"/>
          <w:color w:val="000000" w:themeColor="text1"/>
          <w:sz w:val="22"/>
          <w:szCs w:val="22"/>
        </w:rPr>
        <w:t xml:space="preserve">le PAD </w:t>
      </w:r>
      <w:r w:rsidR="0064290C" w:rsidRPr="00AB545D">
        <w:rPr>
          <w:rFonts w:ascii="Noto Sans" w:hAnsi="Noto Sans" w:cs="Arial"/>
          <w:color w:val="000000" w:themeColor="text1"/>
          <w:sz w:val="22"/>
          <w:szCs w:val="22"/>
        </w:rPr>
        <w:t xml:space="preserve">Loi </w:t>
      </w:r>
      <w:r w:rsidR="009321B8" w:rsidRPr="00AB545D">
        <w:rPr>
          <w:rFonts w:ascii="Noto Sans" w:hAnsi="Noto Sans" w:cs="Arial"/>
          <w:color w:val="000000" w:themeColor="text1"/>
          <w:sz w:val="22"/>
          <w:szCs w:val="22"/>
        </w:rPr>
        <w:t xml:space="preserve">ne donne </w:t>
      </w:r>
      <w:r w:rsidR="0064290C" w:rsidRPr="00AB545D">
        <w:rPr>
          <w:rFonts w:ascii="Noto Sans" w:hAnsi="Noto Sans" w:cs="Arial"/>
          <w:color w:val="000000" w:themeColor="text1"/>
          <w:sz w:val="22"/>
          <w:szCs w:val="22"/>
        </w:rPr>
        <w:t xml:space="preserve">aucune indication sur </w:t>
      </w:r>
      <w:r w:rsidR="009321B8" w:rsidRPr="00AB545D">
        <w:rPr>
          <w:rFonts w:ascii="Noto Sans" w:hAnsi="Noto Sans" w:cs="Arial"/>
          <w:color w:val="000000" w:themeColor="text1"/>
          <w:sz w:val="22"/>
          <w:szCs w:val="22"/>
        </w:rPr>
        <w:t>ce qu’adviendront les bureaux vides.</w:t>
      </w:r>
    </w:p>
    <w:p w14:paraId="10A15DBD" w14:textId="1FAB041B" w:rsidR="00CA7A40" w:rsidRPr="00AB545D" w:rsidRDefault="003C73CA" w:rsidP="003C73CA">
      <w:pPr>
        <w:ind w:left="360" w:hanging="360"/>
        <w:rPr>
          <w:rFonts w:ascii="Noto Sans" w:hAnsi="Noto Sans" w:cs="Arial"/>
          <w:color w:val="000000" w:themeColor="text1"/>
          <w:sz w:val="22"/>
          <w:szCs w:val="22"/>
        </w:rPr>
      </w:pPr>
      <w:r w:rsidRPr="00AB545D">
        <w:rPr>
          <w:rFonts w:ascii="Noto Sans" w:hAnsi="Noto Sans" w:cs="Arial"/>
          <w:color w:val="000000" w:themeColor="text1"/>
          <w:sz w:val="22"/>
          <w:szCs w:val="22"/>
        </w:rPr>
        <w:t>-</w:t>
      </w:r>
      <w:r w:rsidRPr="00AB545D">
        <w:rPr>
          <w:rFonts w:ascii="Noto Sans" w:hAnsi="Noto Sans" w:cs="Arial"/>
          <w:color w:val="000000" w:themeColor="text1"/>
          <w:sz w:val="22"/>
          <w:szCs w:val="22"/>
        </w:rPr>
        <w:tab/>
      </w:r>
      <w:r w:rsidR="00857669">
        <w:rPr>
          <w:rFonts w:ascii="Noto Sans" w:hAnsi="Noto Sans" w:cs="Arial"/>
          <w:color w:val="000000" w:themeColor="text1"/>
          <w:sz w:val="22"/>
          <w:szCs w:val="22"/>
        </w:rPr>
        <w:t>j</w:t>
      </w:r>
      <w:r w:rsidR="00CA7A40" w:rsidRPr="00AB545D">
        <w:rPr>
          <w:rFonts w:ascii="Noto Sans" w:hAnsi="Noto Sans" w:cs="Arial"/>
          <w:color w:val="000000" w:themeColor="text1"/>
          <w:sz w:val="22"/>
          <w:szCs w:val="22"/>
        </w:rPr>
        <w:t>’aurai</w:t>
      </w:r>
      <w:r w:rsidR="0064290C" w:rsidRPr="00AB545D">
        <w:rPr>
          <w:rFonts w:ascii="Noto Sans" w:hAnsi="Noto Sans" w:cs="Arial"/>
          <w:color w:val="000000" w:themeColor="text1"/>
          <w:sz w:val="22"/>
          <w:szCs w:val="22"/>
        </w:rPr>
        <w:t xml:space="preserve"> ambitionné pour la Commission e</w:t>
      </w:r>
      <w:r w:rsidR="00CA7A40" w:rsidRPr="00AB545D">
        <w:rPr>
          <w:rFonts w:ascii="Noto Sans" w:hAnsi="Noto Sans" w:cs="Arial"/>
          <w:color w:val="000000" w:themeColor="text1"/>
          <w:sz w:val="22"/>
          <w:szCs w:val="22"/>
        </w:rPr>
        <w:t>uropéenne un autre phare que celui d’une tour. N’y a-t-il pas cependant d’autres formes qui puissent mettre en valeur ce que l’Europe prône ?</w:t>
      </w:r>
    </w:p>
    <w:p w14:paraId="05BCFB50" w14:textId="08CF7D0A" w:rsidR="002D485A" w:rsidRPr="00AB545D" w:rsidRDefault="002D485A" w:rsidP="002D485A">
      <w:pPr>
        <w:ind w:left="360" w:hanging="360"/>
        <w:rPr>
          <w:rFonts w:ascii="Noto Sans" w:hAnsi="Noto Sans" w:cs="Arial"/>
          <w:color w:val="000000" w:themeColor="text1"/>
          <w:sz w:val="22"/>
          <w:szCs w:val="22"/>
        </w:rPr>
      </w:pPr>
      <w:r w:rsidRPr="00AB545D">
        <w:rPr>
          <w:rFonts w:ascii="Noto Sans" w:hAnsi="Noto Sans" w:cs="Arial"/>
          <w:color w:val="000000" w:themeColor="text1"/>
          <w:sz w:val="22"/>
          <w:szCs w:val="22"/>
        </w:rPr>
        <w:t>-</w:t>
      </w:r>
      <w:r w:rsidRPr="00AB545D">
        <w:rPr>
          <w:rFonts w:ascii="Noto Sans" w:hAnsi="Noto Sans" w:cs="Arial"/>
          <w:color w:val="000000" w:themeColor="text1"/>
          <w:sz w:val="22"/>
          <w:szCs w:val="22"/>
        </w:rPr>
        <w:tab/>
      </w:r>
      <w:r w:rsidR="00857669">
        <w:rPr>
          <w:rFonts w:ascii="Noto Sans" w:hAnsi="Noto Sans"/>
          <w:color w:val="000000" w:themeColor="text1"/>
          <w:sz w:val="22"/>
          <w:szCs w:val="22"/>
        </w:rPr>
        <w:t>l</w:t>
      </w:r>
      <w:r w:rsidRPr="00AB545D">
        <w:rPr>
          <w:rFonts w:ascii="Noto Sans" w:hAnsi="Noto Sans"/>
          <w:color w:val="000000" w:themeColor="text1"/>
          <w:sz w:val="22"/>
          <w:szCs w:val="22"/>
        </w:rPr>
        <w:t xml:space="preserve">a </w:t>
      </w:r>
      <w:r w:rsidRPr="00857669">
        <w:rPr>
          <w:rFonts w:ascii="Noto Sans" w:hAnsi="Noto Sans"/>
          <w:color w:val="000000" w:themeColor="text1"/>
          <w:sz w:val="22"/>
          <w:szCs w:val="22"/>
          <w:u w:val="single"/>
        </w:rPr>
        <w:t>durée des travaux</w:t>
      </w:r>
      <w:r w:rsidRPr="00AB545D">
        <w:rPr>
          <w:rFonts w:ascii="Noto Sans" w:hAnsi="Noto Sans"/>
          <w:color w:val="000000" w:themeColor="text1"/>
          <w:sz w:val="22"/>
          <w:szCs w:val="22"/>
        </w:rPr>
        <w:t xml:space="preserve"> annoncés va mettre à mal la viabilité du quartier Nord-Est et également des futurs logements prévus dans ce PAD</w:t>
      </w:r>
    </w:p>
    <w:p w14:paraId="5161011E" w14:textId="77777777" w:rsidR="009D5079" w:rsidRPr="00AB545D" w:rsidRDefault="009D5079">
      <w:pPr>
        <w:rPr>
          <w:rFonts w:ascii="Noto Sans" w:hAnsi="Noto Sans" w:cs="Arial"/>
          <w:color w:val="000000" w:themeColor="text1"/>
          <w:sz w:val="22"/>
          <w:szCs w:val="22"/>
        </w:rPr>
      </w:pPr>
    </w:p>
    <w:p w14:paraId="24437A94" w14:textId="6A268E30" w:rsidR="009D5079" w:rsidRPr="00AB545D" w:rsidRDefault="002D485A" w:rsidP="009D5079">
      <w:pPr>
        <w:spacing w:before="100" w:beforeAutospacing="1" w:after="100" w:afterAutospacing="1"/>
        <w:rPr>
          <w:rFonts w:ascii="Noto Sans" w:hAnsi="Noto Sans" w:cs="Arial"/>
          <w:color w:val="000000" w:themeColor="text1"/>
          <w:sz w:val="22"/>
          <w:szCs w:val="22"/>
        </w:rPr>
      </w:pPr>
      <w:r w:rsidRPr="00AB545D">
        <w:rPr>
          <w:rFonts w:ascii="Noto Sans" w:hAnsi="Noto Sans" w:cs="Arial"/>
          <w:color w:val="000000" w:themeColor="text1"/>
          <w:sz w:val="22"/>
          <w:szCs w:val="22"/>
        </w:rPr>
        <w:t xml:space="preserve">Au vu de ce qui </w:t>
      </w:r>
      <w:r w:rsidR="00857669" w:rsidRPr="00AB545D">
        <w:rPr>
          <w:rFonts w:ascii="Noto Sans" w:hAnsi="Noto Sans" w:cs="Arial"/>
          <w:color w:val="000000" w:themeColor="text1"/>
          <w:sz w:val="22"/>
          <w:szCs w:val="22"/>
        </w:rPr>
        <w:t>précède</w:t>
      </w:r>
      <w:r w:rsidRPr="00AB545D">
        <w:rPr>
          <w:rFonts w:ascii="Noto Sans" w:hAnsi="Noto Sans" w:cs="Arial"/>
          <w:color w:val="000000" w:themeColor="text1"/>
          <w:sz w:val="22"/>
          <w:szCs w:val="22"/>
        </w:rPr>
        <w:t>, j</w:t>
      </w:r>
      <w:r w:rsidR="009D5079" w:rsidRPr="00AB545D">
        <w:rPr>
          <w:rFonts w:ascii="Noto Sans" w:hAnsi="Noto Sans" w:cs="Arial"/>
          <w:color w:val="000000" w:themeColor="text1"/>
          <w:sz w:val="22"/>
          <w:szCs w:val="22"/>
        </w:rPr>
        <w:t xml:space="preserve">e soussigné, …………………………………………… demande </w:t>
      </w:r>
      <w:r w:rsidR="00857669" w:rsidRPr="00AB545D">
        <w:rPr>
          <w:rFonts w:ascii="Noto Sans" w:hAnsi="Noto Sans" w:cs="Arial"/>
          <w:color w:val="000000" w:themeColor="text1"/>
          <w:sz w:val="22"/>
          <w:szCs w:val="22"/>
        </w:rPr>
        <w:t>Gouvernement</w:t>
      </w:r>
      <w:r w:rsidR="009D5079" w:rsidRPr="00AB545D">
        <w:rPr>
          <w:rFonts w:ascii="Noto Sans" w:hAnsi="Noto Sans" w:cs="Arial"/>
          <w:color w:val="000000" w:themeColor="text1"/>
          <w:sz w:val="22"/>
          <w:szCs w:val="22"/>
        </w:rPr>
        <w:t xml:space="preserve"> de la Région Bruxelloise d’abandonner ce projet démesuré et qui va dénaturer le quartier, la Ville et la Région Bruxelloise. </w:t>
      </w:r>
    </w:p>
    <w:p w14:paraId="4BC2508A" w14:textId="77777777" w:rsidR="009D5079" w:rsidRPr="00AB545D" w:rsidRDefault="009D5079" w:rsidP="009D5079">
      <w:pPr>
        <w:spacing w:before="100" w:beforeAutospacing="1" w:after="100" w:afterAutospacing="1"/>
        <w:rPr>
          <w:rFonts w:ascii="Noto Sans" w:hAnsi="Noto Sans" w:cs="Arial"/>
          <w:color w:val="000000" w:themeColor="text1"/>
          <w:sz w:val="22"/>
          <w:szCs w:val="22"/>
        </w:rPr>
      </w:pPr>
      <w:r w:rsidRPr="00AB545D">
        <w:rPr>
          <w:rFonts w:ascii="Noto Sans" w:hAnsi="Noto Sans" w:cs="Arial"/>
          <w:color w:val="000000" w:themeColor="text1"/>
          <w:sz w:val="22"/>
          <w:szCs w:val="22"/>
        </w:rPr>
        <w:t>Nom et Prénom</w:t>
      </w:r>
    </w:p>
    <w:p w14:paraId="789890A0" w14:textId="77777777" w:rsidR="009D5079" w:rsidRPr="00AB545D" w:rsidRDefault="009D5079" w:rsidP="009D5079">
      <w:pPr>
        <w:spacing w:before="100" w:beforeAutospacing="1" w:after="100" w:afterAutospacing="1"/>
        <w:rPr>
          <w:rFonts w:ascii="Noto Sans" w:hAnsi="Noto Sans" w:cs="Arial"/>
          <w:color w:val="000000" w:themeColor="text1"/>
          <w:sz w:val="22"/>
          <w:szCs w:val="22"/>
        </w:rPr>
      </w:pPr>
      <w:r w:rsidRPr="00AB545D">
        <w:rPr>
          <w:rFonts w:ascii="Noto Sans" w:hAnsi="Noto Sans" w:cs="Arial"/>
          <w:color w:val="000000" w:themeColor="text1"/>
          <w:sz w:val="22"/>
          <w:szCs w:val="22"/>
        </w:rPr>
        <w:t>Adresse</w:t>
      </w:r>
    </w:p>
    <w:p w14:paraId="0FF149CE" w14:textId="77777777" w:rsidR="009D5079" w:rsidRPr="00AB545D" w:rsidRDefault="009D5079" w:rsidP="009D5079">
      <w:pPr>
        <w:spacing w:before="100" w:beforeAutospacing="1" w:after="100" w:afterAutospacing="1"/>
        <w:rPr>
          <w:rFonts w:ascii="Noto Sans" w:hAnsi="Noto Sans" w:cs="Arial"/>
          <w:color w:val="000000" w:themeColor="text1"/>
          <w:sz w:val="22"/>
          <w:szCs w:val="22"/>
        </w:rPr>
      </w:pPr>
      <w:r w:rsidRPr="00AB545D">
        <w:rPr>
          <w:rFonts w:ascii="Noto Sans" w:hAnsi="Noto Sans" w:cs="Arial"/>
          <w:color w:val="000000" w:themeColor="text1"/>
          <w:sz w:val="22"/>
          <w:szCs w:val="22"/>
        </w:rPr>
        <w:t xml:space="preserve">Courriel : </w:t>
      </w:r>
    </w:p>
    <w:p w14:paraId="12E70798" w14:textId="77777777" w:rsidR="009D5079" w:rsidRPr="00AB545D" w:rsidRDefault="009D5079" w:rsidP="009D5079">
      <w:pPr>
        <w:rPr>
          <w:rFonts w:ascii="Noto Sans" w:hAnsi="Noto Sans"/>
          <w:color w:val="000000" w:themeColor="text1"/>
          <w:sz w:val="22"/>
          <w:szCs w:val="22"/>
        </w:rPr>
      </w:pPr>
    </w:p>
    <w:p w14:paraId="441B1DD2" w14:textId="77777777" w:rsidR="009D5079" w:rsidRPr="00AB545D" w:rsidRDefault="009D5079" w:rsidP="009D5079">
      <w:pPr>
        <w:rPr>
          <w:rFonts w:ascii="Noto Sans" w:hAnsi="Noto Sans"/>
          <w:color w:val="000000" w:themeColor="text1"/>
          <w:sz w:val="22"/>
          <w:szCs w:val="22"/>
        </w:rPr>
      </w:pPr>
    </w:p>
    <w:p w14:paraId="5F53E5B1" w14:textId="77777777" w:rsidR="009D5079" w:rsidRPr="00AB545D" w:rsidRDefault="009D5079" w:rsidP="009D5079">
      <w:pPr>
        <w:rPr>
          <w:rFonts w:ascii="Noto Sans" w:hAnsi="Noto Sans"/>
          <w:color w:val="000000" w:themeColor="text1"/>
          <w:sz w:val="22"/>
          <w:szCs w:val="22"/>
        </w:rPr>
      </w:pPr>
    </w:p>
    <w:p w14:paraId="1174AC73" w14:textId="77777777" w:rsidR="009D5079" w:rsidRPr="00AB545D" w:rsidRDefault="009D5079">
      <w:pPr>
        <w:rPr>
          <w:rFonts w:ascii="Noto Sans" w:hAnsi="Noto Sans"/>
          <w:color w:val="000000" w:themeColor="text1"/>
          <w:sz w:val="22"/>
          <w:szCs w:val="22"/>
        </w:rPr>
      </w:pPr>
      <w:bookmarkStart w:id="0" w:name="_GoBack"/>
      <w:bookmarkEnd w:id="0"/>
    </w:p>
    <w:sectPr w:rsidR="009D5079" w:rsidRPr="00AB545D" w:rsidSect="00660621">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E5058" w14:textId="77777777" w:rsidR="00BB5698" w:rsidRDefault="00BB5698" w:rsidP="00632BD6">
      <w:r>
        <w:separator/>
      </w:r>
    </w:p>
  </w:endnote>
  <w:endnote w:type="continuationSeparator" w:id="0">
    <w:p w14:paraId="25D0DC3E" w14:textId="77777777" w:rsidR="00BB5698" w:rsidRDefault="00BB5698" w:rsidP="00632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Noto Sans">
    <w:panose1 w:val="020B0502040504020204"/>
    <w:charset w:val="00"/>
    <w:family w:val="auto"/>
    <w:pitch w:val="variable"/>
    <w:sig w:usb0="E00002FF" w:usb1="400078FF" w:usb2="0000002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1B36F" w14:textId="77777777" w:rsidR="00632BD6" w:rsidRDefault="00632BD6" w:rsidP="004301E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A7695B" w14:textId="77777777" w:rsidR="00632BD6" w:rsidRDefault="00632BD6" w:rsidP="00632BD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ACE6E" w14:textId="77777777" w:rsidR="00632BD6" w:rsidRDefault="00632BD6" w:rsidP="004301E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F1D22BE" w14:textId="77777777" w:rsidR="00632BD6" w:rsidRDefault="00632BD6" w:rsidP="00632BD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ECC1C" w14:textId="77777777" w:rsidR="00BB5698" w:rsidRDefault="00BB5698" w:rsidP="00632BD6">
      <w:r>
        <w:separator/>
      </w:r>
    </w:p>
  </w:footnote>
  <w:footnote w:type="continuationSeparator" w:id="0">
    <w:p w14:paraId="2B45FF92" w14:textId="77777777" w:rsidR="00BB5698" w:rsidRDefault="00BB5698" w:rsidP="00632BD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87320F"/>
    <w:multiLevelType w:val="hybridMultilevel"/>
    <w:tmpl w:val="3C2A6346"/>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F98627D"/>
    <w:multiLevelType w:val="hybridMultilevel"/>
    <w:tmpl w:val="66DA19BA"/>
    <w:lvl w:ilvl="0" w:tplc="1FB272FA">
      <w:start w:val="1"/>
      <w:numFmt w:val="decimal"/>
      <w:lvlText w:val="%1."/>
      <w:lvlJc w:val="left"/>
      <w:pPr>
        <w:ind w:left="360" w:hanging="360"/>
      </w:pPr>
      <w:rPr>
        <w:rFonts w:hint="default"/>
        <w:color w:val="2222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59277C2E"/>
    <w:multiLevelType w:val="hybridMultilevel"/>
    <w:tmpl w:val="2E967D78"/>
    <w:lvl w:ilvl="0" w:tplc="8FB806E8">
      <w:numFmt w:val="bullet"/>
      <w:lvlText w:val=""/>
      <w:lvlJc w:val="left"/>
      <w:pPr>
        <w:ind w:left="1800" w:hanging="360"/>
      </w:pPr>
      <w:rPr>
        <w:rFonts w:ascii="Wingdings" w:eastAsiaTheme="minorHAnsi" w:hAnsi="Wingdings" w:cstheme="minorBid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
    <w:nsid w:val="6A6A3610"/>
    <w:multiLevelType w:val="hybridMultilevel"/>
    <w:tmpl w:val="9084AA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7CE7814"/>
    <w:multiLevelType w:val="hybridMultilevel"/>
    <w:tmpl w:val="208AD7B4"/>
    <w:lvl w:ilvl="0" w:tplc="CEF66B94">
      <w:start w:val="1"/>
      <w:numFmt w:val="bullet"/>
      <w:lvlText w:val="-"/>
      <w:lvlJc w:val="left"/>
      <w:pPr>
        <w:ind w:left="360" w:hanging="360"/>
      </w:pPr>
      <w:rPr>
        <w:rFonts w:ascii="Cambria" w:eastAsiaTheme="minorEastAsia" w:hAnsi="Cambria"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746"/>
    <w:rsid w:val="00005E42"/>
    <w:rsid w:val="0004635C"/>
    <w:rsid w:val="00061A78"/>
    <w:rsid w:val="001002D3"/>
    <w:rsid w:val="00201746"/>
    <w:rsid w:val="00210D2B"/>
    <w:rsid w:val="00240BB5"/>
    <w:rsid w:val="002C4DE2"/>
    <w:rsid w:val="002D485A"/>
    <w:rsid w:val="0035240C"/>
    <w:rsid w:val="00387A98"/>
    <w:rsid w:val="003962CB"/>
    <w:rsid w:val="003C73CA"/>
    <w:rsid w:val="00576AD7"/>
    <w:rsid w:val="005B4A06"/>
    <w:rsid w:val="005C4CD0"/>
    <w:rsid w:val="00632BD6"/>
    <w:rsid w:val="0064290C"/>
    <w:rsid w:val="00660621"/>
    <w:rsid w:val="007F7E1F"/>
    <w:rsid w:val="00817AAE"/>
    <w:rsid w:val="00841302"/>
    <w:rsid w:val="00857669"/>
    <w:rsid w:val="009321B8"/>
    <w:rsid w:val="00977EF8"/>
    <w:rsid w:val="009D5079"/>
    <w:rsid w:val="00A311C0"/>
    <w:rsid w:val="00AB545D"/>
    <w:rsid w:val="00AC3201"/>
    <w:rsid w:val="00AC58A8"/>
    <w:rsid w:val="00BB5698"/>
    <w:rsid w:val="00C1267F"/>
    <w:rsid w:val="00CA7A40"/>
    <w:rsid w:val="00D5259F"/>
    <w:rsid w:val="00DF71A6"/>
    <w:rsid w:val="00EB394A"/>
    <w:rsid w:val="00F0691C"/>
    <w:rsid w:val="00FB456C"/>
    <w:rsid w:val="00FE6990"/>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11B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1746"/>
    <w:pPr>
      <w:spacing w:after="0" w:line="240" w:lineRule="auto"/>
    </w:pPr>
    <w:rPr>
      <w:rFonts w:eastAsiaTheme="minorEastAsia"/>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746"/>
    <w:pPr>
      <w:ind w:left="720"/>
      <w:contextualSpacing/>
    </w:pPr>
  </w:style>
  <w:style w:type="paragraph" w:styleId="Footer">
    <w:name w:val="footer"/>
    <w:basedOn w:val="Normal"/>
    <w:link w:val="FooterChar"/>
    <w:uiPriority w:val="99"/>
    <w:unhideWhenUsed/>
    <w:rsid w:val="00632BD6"/>
    <w:pPr>
      <w:tabs>
        <w:tab w:val="center" w:pos="4680"/>
        <w:tab w:val="right" w:pos="9360"/>
      </w:tabs>
    </w:pPr>
  </w:style>
  <w:style w:type="character" w:customStyle="1" w:styleId="FooterChar">
    <w:name w:val="Footer Char"/>
    <w:basedOn w:val="DefaultParagraphFont"/>
    <w:link w:val="Footer"/>
    <w:uiPriority w:val="99"/>
    <w:rsid w:val="00632BD6"/>
    <w:rPr>
      <w:rFonts w:eastAsiaTheme="minorEastAsia"/>
      <w:sz w:val="24"/>
      <w:szCs w:val="24"/>
      <w:lang w:eastAsia="fr-FR"/>
    </w:rPr>
  </w:style>
  <w:style w:type="character" w:styleId="PageNumber">
    <w:name w:val="page number"/>
    <w:basedOn w:val="DefaultParagraphFont"/>
    <w:uiPriority w:val="99"/>
    <w:semiHidden/>
    <w:unhideWhenUsed/>
    <w:rsid w:val="00632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1437</Words>
  <Characters>8191</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Barbara</cp:lastModifiedBy>
  <cp:revision>2</cp:revision>
  <cp:lastPrinted>2019-11-14T10:13:00Z</cp:lastPrinted>
  <dcterms:created xsi:type="dcterms:W3CDTF">2019-11-14T10:15:00Z</dcterms:created>
  <dcterms:modified xsi:type="dcterms:W3CDTF">2019-11-14T10:15:00Z</dcterms:modified>
</cp:coreProperties>
</file>